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30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нформирование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о полученных результатах в 2023 году осуществляется в соответствии приказом Департамента образования и науки Ханты-Мансийского автономного округа – Югры от 22 февраля 2023 года № 10-П-413 «Об информировании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о полученных результатах на территории Ханты-Мансийского автономного округа – Югры в 2023 году»</w:t>
      </w:r>
      <w:r w:rsidR="00204F20">
        <w:rPr>
          <w:rFonts w:ascii="Times New Roman" w:hAnsi="Times New Roman" w:cs="Times New Roman"/>
          <w:sz w:val="28"/>
          <w:szCs w:val="28"/>
        </w:rPr>
        <w:t xml:space="preserve"> (размещен на сайте, в разделе «Промежуточная и итоговая аттестация», региональный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30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Место ознакомления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– </w:t>
      </w:r>
      <w:r w:rsidRPr="00B872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лицей № </w:t>
      </w:r>
      <w:r w:rsidR="004B5ECB">
        <w:rPr>
          <w:rFonts w:ascii="Times New Roman" w:hAnsi="Times New Roman" w:cs="Times New Roman"/>
          <w:b/>
          <w:sz w:val="28"/>
          <w:szCs w:val="28"/>
        </w:rPr>
        <w:t>3</w:t>
      </w:r>
      <w:r w:rsidRPr="00B87230">
        <w:rPr>
          <w:rFonts w:ascii="Times New Roman" w:hAnsi="Times New Roman" w:cs="Times New Roman"/>
          <w:b/>
          <w:sz w:val="28"/>
          <w:szCs w:val="28"/>
        </w:rPr>
        <w:t>, кабинет -21</w:t>
      </w:r>
      <w:r w:rsidR="004B5E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30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выпускников текущего года – участников ГИА-9, ГИА-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1, ЕГЭ о полученных результатах экзаменов осуществляется в течение одного рабочего дня со дня их передачи в общеобразовательное учреждение, </w:t>
      </w:r>
      <w:r w:rsidRPr="00B87230">
        <w:rPr>
          <w:rFonts w:ascii="Times New Roman" w:hAnsi="Times New Roman" w:cs="Times New Roman"/>
          <w:b/>
          <w:sz w:val="28"/>
          <w:szCs w:val="28"/>
        </w:rPr>
        <w:t>под личную подпись участника ГИА-9, ГИА-11, ЕГЭ</w:t>
      </w:r>
      <w:r>
        <w:rPr>
          <w:rFonts w:ascii="Times New Roman" w:hAnsi="Times New Roman" w:cs="Times New Roman"/>
          <w:sz w:val="28"/>
          <w:szCs w:val="28"/>
        </w:rPr>
        <w:t xml:space="preserve">. С результатами экзаменов можно ознакомится с 9.00 до 20.00 местного времени в лицее № </w:t>
      </w:r>
      <w:r w:rsidR="004B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30" w:rsidRDefault="00B87230" w:rsidP="00B87230">
      <w:pPr>
        <w:pStyle w:val="a3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Ответственный за информирование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ГИА-9, ГИА-11, ЕГЭ) о полученных результатах экзаменов </w:t>
      </w:r>
      <w:r w:rsidR="004B5E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ECB">
        <w:rPr>
          <w:rFonts w:ascii="Times New Roman" w:hAnsi="Times New Roman" w:cs="Times New Roman"/>
          <w:sz w:val="28"/>
          <w:szCs w:val="28"/>
        </w:rPr>
        <w:t>Акбарова Е.А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по учебно-воспитательной работе, телефон 8(3462)</w:t>
      </w:r>
      <w:r w:rsidR="004B5ECB">
        <w:rPr>
          <w:rFonts w:ascii="Times New Roman" w:hAnsi="Times New Roman" w:cs="Times New Roman"/>
          <w:sz w:val="28"/>
          <w:szCs w:val="28"/>
        </w:rPr>
        <w:t xml:space="preserve"> 31-66-19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D1C" w:rsidRDefault="00D82D1C"/>
    <w:sectPr w:rsidR="00D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3"/>
    <w:rsid w:val="00183F87"/>
    <w:rsid w:val="00204F20"/>
    <w:rsid w:val="004B5ECB"/>
    <w:rsid w:val="00604917"/>
    <w:rsid w:val="00B87230"/>
    <w:rsid w:val="00C06753"/>
    <w:rsid w:val="00D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2CC1"/>
  <w15:chartTrackingRefBased/>
  <w15:docId w15:val="{AF275D57-10B6-4440-A361-808C418A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Елена Викторовна</dc:creator>
  <cp:keywords/>
  <dc:description/>
  <cp:lastModifiedBy>RIOC-1</cp:lastModifiedBy>
  <cp:revision>2</cp:revision>
  <dcterms:created xsi:type="dcterms:W3CDTF">2023-05-03T12:02:00Z</dcterms:created>
  <dcterms:modified xsi:type="dcterms:W3CDTF">2023-05-03T12:02:00Z</dcterms:modified>
</cp:coreProperties>
</file>