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EE" w:rsidRDefault="00E759EE" w:rsidP="00E759EE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59EE" w:rsidRDefault="00E759EE" w:rsidP="00E759EE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59EE" w:rsidRDefault="00E759EE" w:rsidP="00E759EE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59EE" w:rsidRDefault="00E759EE" w:rsidP="00E759EE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59EE" w:rsidRDefault="00E759EE" w:rsidP="00E759EE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59EE" w:rsidRDefault="00E759EE" w:rsidP="00E759EE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59EE" w:rsidRPr="00E759EE" w:rsidRDefault="00E759EE" w:rsidP="00E759EE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59EE">
        <w:rPr>
          <w:rFonts w:ascii="Times New Roman" w:hAnsi="Times New Roman" w:cs="Times New Roman"/>
          <w:b w:val="0"/>
          <w:sz w:val="28"/>
          <w:szCs w:val="28"/>
        </w:rPr>
        <w:t>РАБОЧАЯ ПРОГРАММА</w:t>
      </w:r>
    </w:p>
    <w:p w:rsidR="00E759EE" w:rsidRPr="00E759EE" w:rsidRDefault="00E759EE" w:rsidP="00E759EE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59EE">
        <w:rPr>
          <w:rFonts w:ascii="Times New Roman" w:hAnsi="Times New Roman" w:cs="Times New Roman"/>
          <w:b w:val="0"/>
          <w:sz w:val="28"/>
          <w:szCs w:val="28"/>
        </w:rPr>
        <w:t>НАЧАЛЬНОГО ОБЩЕГО ОБРАЗОВАВАНИЯ</w:t>
      </w:r>
    </w:p>
    <w:p w:rsidR="00E759EE" w:rsidRPr="00E759EE" w:rsidRDefault="00E759EE" w:rsidP="00E759EE">
      <w:pPr>
        <w:spacing w:line="360" w:lineRule="auto"/>
        <w:ind w:firstLine="1622"/>
        <w:jc w:val="center"/>
        <w:rPr>
          <w:rFonts w:cs="Times New Roman"/>
          <w:b/>
          <w:sz w:val="28"/>
          <w:szCs w:val="28"/>
        </w:rPr>
      </w:pPr>
      <w:r w:rsidRPr="00E759EE">
        <w:rPr>
          <w:rFonts w:cs="Times New Roman"/>
          <w:b/>
          <w:sz w:val="28"/>
          <w:szCs w:val="28"/>
        </w:rPr>
        <w:t xml:space="preserve">ОСНОВЫ ПРАВОСЛАВНОЙ КУЛЬТУРЫ </w:t>
      </w:r>
    </w:p>
    <w:p w:rsidR="00E759EE" w:rsidRPr="00E759EE" w:rsidRDefault="00E759EE" w:rsidP="00E759EE">
      <w:pPr>
        <w:spacing w:line="360" w:lineRule="auto"/>
        <w:ind w:firstLine="1622"/>
        <w:jc w:val="center"/>
        <w:rPr>
          <w:rFonts w:cs="Times New Roman"/>
          <w:sz w:val="28"/>
          <w:szCs w:val="28"/>
          <w:u w:val="single"/>
          <w:vertAlign w:val="subscript"/>
        </w:rPr>
      </w:pPr>
      <w:r w:rsidRPr="00E759EE">
        <w:rPr>
          <w:rFonts w:cs="Times New Roman"/>
          <w:sz w:val="28"/>
          <w:szCs w:val="28"/>
        </w:rPr>
        <w:t>(для 4 класс</w:t>
      </w:r>
      <w:r>
        <w:rPr>
          <w:rFonts w:cs="Times New Roman"/>
          <w:sz w:val="28"/>
          <w:szCs w:val="28"/>
        </w:rPr>
        <w:t>а</w:t>
      </w:r>
      <w:r w:rsidRPr="00E759EE">
        <w:rPr>
          <w:rFonts w:cs="Times New Roman"/>
          <w:sz w:val="28"/>
          <w:szCs w:val="28"/>
        </w:rPr>
        <w:t>)</w:t>
      </w:r>
    </w:p>
    <w:p w:rsidR="00B5468C" w:rsidRPr="00E759EE" w:rsidRDefault="00B5468C" w:rsidP="00E759EE">
      <w:pPr>
        <w:spacing w:line="360" w:lineRule="auto"/>
        <w:jc w:val="center"/>
        <w:rPr>
          <w:rFonts w:cs="Times New Roman"/>
        </w:rPr>
      </w:pPr>
    </w:p>
    <w:p w:rsidR="00B5468C" w:rsidRDefault="00B5468C" w:rsidP="00B5468C"/>
    <w:p w:rsidR="00B5468C" w:rsidRDefault="00B5468C" w:rsidP="00B5468C"/>
    <w:p w:rsidR="00E759EE" w:rsidRDefault="00E759EE" w:rsidP="00B5468C"/>
    <w:p w:rsidR="00E759EE" w:rsidRDefault="00E759EE" w:rsidP="00B5468C"/>
    <w:p w:rsidR="00E759EE" w:rsidRDefault="00E759EE" w:rsidP="00B5468C"/>
    <w:p w:rsidR="00E759EE" w:rsidRDefault="00E759EE" w:rsidP="00B5468C"/>
    <w:p w:rsidR="00E759EE" w:rsidRDefault="00E759EE" w:rsidP="00B5468C"/>
    <w:p w:rsidR="00E759EE" w:rsidRDefault="00E759EE" w:rsidP="00B5468C"/>
    <w:p w:rsidR="00E759EE" w:rsidRDefault="00E759EE" w:rsidP="00B5468C"/>
    <w:p w:rsidR="00E759EE" w:rsidRDefault="00E759EE" w:rsidP="00B5468C"/>
    <w:p w:rsidR="00E759EE" w:rsidRDefault="00E759EE" w:rsidP="00B5468C"/>
    <w:p w:rsidR="00E759EE" w:rsidRDefault="00E759EE" w:rsidP="00B5468C"/>
    <w:p w:rsidR="00486339" w:rsidRDefault="00486339" w:rsidP="00B5468C"/>
    <w:p w:rsidR="00486339" w:rsidRDefault="00486339" w:rsidP="00B5468C"/>
    <w:p w:rsidR="00B5468C" w:rsidRPr="008F7AC1" w:rsidRDefault="00B5468C" w:rsidP="00B5468C">
      <w:pPr>
        <w:spacing w:after="200" w:line="276" w:lineRule="auto"/>
        <w:contextualSpacing/>
        <w:jc w:val="center"/>
        <w:rPr>
          <w:rFonts w:eastAsia="Calibri" w:cs="Times New Roman"/>
          <w:b/>
          <w:i/>
          <w:sz w:val="22"/>
          <w:szCs w:val="22"/>
        </w:rPr>
      </w:pPr>
      <w:r w:rsidRPr="008F7AC1">
        <w:rPr>
          <w:rFonts w:eastAsia="Calibri" w:cs="Times New Roman"/>
          <w:b/>
          <w:sz w:val="22"/>
          <w:szCs w:val="22"/>
          <w:lang w:val="en-US"/>
        </w:rPr>
        <w:lastRenderedPageBreak/>
        <w:t>I</w:t>
      </w:r>
      <w:r w:rsidR="00E759EE">
        <w:rPr>
          <w:rFonts w:eastAsia="Calibri" w:cs="Times New Roman"/>
          <w:b/>
          <w:sz w:val="22"/>
          <w:szCs w:val="22"/>
        </w:rPr>
        <w:t>.</w:t>
      </w:r>
      <w:r w:rsidRPr="008F7AC1">
        <w:rPr>
          <w:rFonts w:eastAsia="Calibri" w:cs="Times New Roman"/>
          <w:b/>
          <w:sz w:val="22"/>
          <w:szCs w:val="22"/>
        </w:rPr>
        <w:t xml:space="preserve"> ПЛАНИРУЕМ</w:t>
      </w:r>
      <w:bookmarkStart w:id="0" w:name="_GoBack"/>
      <w:bookmarkEnd w:id="0"/>
      <w:r w:rsidRPr="008F7AC1">
        <w:rPr>
          <w:rFonts w:eastAsia="Calibri" w:cs="Times New Roman"/>
          <w:b/>
          <w:sz w:val="22"/>
          <w:szCs w:val="22"/>
        </w:rPr>
        <w:t>ЫЕ РЕЗУЛЬТАТЫ ОСВОЕНИЯ УЧЕБНОГО ПРЕДМЕТА</w:t>
      </w: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 xml:space="preserve">     Личностные результаты</w:t>
      </w:r>
    </w:p>
    <w:p w:rsidR="00B5468C" w:rsidRPr="008F7AC1" w:rsidRDefault="00B5468C" w:rsidP="00B5468C">
      <w:pPr>
        <w:numPr>
          <w:ilvl w:val="0"/>
          <w:numId w:val="1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Формирование основ российской гражданской идентичности, чувства гордости за свою Родину;</w:t>
      </w:r>
    </w:p>
    <w:p w:rsidR="00B5468C" w:rsidRPr="008F7AC1" w:rsidRDefault="00B5468C" w:rsidP="00B5468C">
      <w:pPr>
        <w:numPr>
          <w:ilvl w:val="0"/>
          <w:numId w:val="1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Формирование образа мира как единого и целостного при  разнообразии культур, национальностей, религий, воспитание доверия и уважения к истории и культуре всех народов;</w:t>
      </w:r>
    </w:p>
    <w:p w:rsidR="00B5468C" w:rsidRPr="008F7AC1" w:rsidRDefault="00B5468C" w:rsidP="00B5468C">
      <w:pPr>
        <w:numPr>
          <w:ilvl w:val="0"/>
          <w:numId w:val="1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B5468C" w:rsidRPr="008F7AC1" w:rsidRDefault="00B5468C" w:rsidP="00B5468C">
      <w:pPr>
        <w:numPr>
          <w:ilvl w:val="0"/>
          <w:numId w:val="1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5468C" w:rsidRPr="008F7AC1" w:rsidRDefault="00B5468C" w:rsidP="00B5468C">
      <w:pPr>
        <w:numPr>
          <w:ilvl w:val="0"/>
          <w:numId w:val="1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B5468C" w:rsidRPr="008F7AC1" w:rsidRDefault="00B5468C" w:rsidP="00B5468C">
      <w:pPr>
        <w:numPr>
          <w:ilvl w:val="0"/>
          <w:numId w:val="1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Наличие мотивации к труду, работе на результат, бережному отношению к материальным и духовным ценностям.</w:t>
      </w: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proofErr w:type="spellStart"/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Метапредметные</w:t>
      </w:r>
      <w:proofErr w:type="spellEnd"/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 xml:space="preserve"> результаты</w:t>
      </w: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</w:p>
    <w:p w:rsidR="00B5468C" w:rsidRPr="008F7AC1" w:rsidRDefault="00B5468C" w:rsidP="00B5468C">
      <w:pPr>
        <w:numPr>
          <w:ilvl w:val="0"/>
          <w:numId w:val="2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B5468C" w:rsidRPr="008F7AC1" w:rsidRDefault="00B5468C" w:rsidP="00B5468C">
      <w:pPr>
        <w:numPr>
          <w:ilvl w:val="0"/>
          <w:numId w:val="2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B5468C" w:rsidRPr="008F7AC1" w:rsidRDefault="00B5468C" w:rsidP="00B5468C">
      <w:pPr>
        <w:numPr>
          <w:ilvl w:val="0"/>
          <w:numId w:val="2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умение осуществлять информационный поиск для выполнения учебных заданий;</w:t>
      </w:r>
    </w:p>
    <w:p w:rsidR="00B5468C" w:rsidRPr="008F7AC1" w:rsidRDefault="00B5468C" w:rsidP="00B5468C">
      <w:pPr>
        <w:numPr>
          <w:ilvl w:val="0"/>
          <w:numId w:val="2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5468C" w:rsidRPr="008F7AC1" w:rsidRDefault="00B5468C" w:rsidP="00B5468C">
      <w:pPr>
        <w:numPr>
          <w:ilvl w:val="0"/>
          <w:numId w:val="2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B5468C" w:rsidRPr="008F7AC1" w:rsidRDefault="00B5468C" w:rsidP="00B5468C">
      <w:pPr>
        <w:numPr>
          <w:ilvl w:val="0"/>
          <w:numId w:val="2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B5468C" w:rsidRPr="008F7AC1" w:rsidRDefault="00B5468C" w:rsidP="00B5468C">
      <w:pPr>
        <w:numPr>
          <w:ilvl w:val="0"/>
          <w:numId w:val="2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line="192" w:lineRule="auto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 xml:space="preserve">      Предметные результаты</w:t>
      </w: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line="192" w:lineRule="auto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</w:p>
    <w:p w:rsidR="00B5468C" w:rsidRPr="008F7AC1" w:rsidRDefault="00B5468C" w:rsidP="00B5468C">
      <w:pPr>
        <w:numPr>
          <w:ilvl w:val="0"/>
          <w:numId w:val="3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line="216" w:lineRule="auto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B5468C" w:rsidRPr="008F7AC1" w:rsidRDefault="00B5468C" w:rsidP="00B5468C">
      <w:pPr>
        <w:numPr>
          <w:ilvl w:val="0"/>
          <w:numId w:val="3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line="216" w:lineRule="auto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lastRenderedPageBreak/>
        <w:t>Знакомство с основами светской и религиозной морали, понимание их значения в выстраивании конструктивных отношений в обществе.</w:t>
      </w:r>
    </w:p>
    <w:p w:rsidR="00B5468C" w:rsidRPr="008F7AC1" w:rsidRDefault="00B5468C" w:rsidP="00B5468C">
      <w:pPr>
        <w:numPr>
          <w:ilvl w:val="0"/>
          <w:numId w:val="3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line="216" w:lineRule="auto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Формирование первоначальных представлений о религиозной культуре и их роли в истории и современности России.</w:t>
      </w:r>
    </w:p>
    <w:p w:rsidR="00B5468C" w:rsidRPr="008F7AC1" w:rsidRDefault="00B5468C" w:rsidP="00B5468C">
      <w:pPr>
        <w:numPr>
          <w:ilvl w:val="0"/>
          <w:numId w:val="3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line="216" w:lineRule="auto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  <w:r w:rsidRPr="008F7AC1">
        <w:rPr>
          <w:rFonts w:eastAsia="Arial Unicode MS" w:cs="Times New Roman"/>
          <w:color w:val="000000"/>
          <w:sz w:val="22"/>
          <w:szCs w:val="22"/>
          <w:lang w:eastAsia="en-US"/>
        </w:rPr>
        <w:t>Осознание ценности нравственности духовности в человеческой жизни.</w:t>
      </w:r>
    </w:p>
    <w:p w:rsidR="00B5468C" w:rsidRPr="008F7AC1" w:rsidRDefault="00B5468C" w:rsidP="00B5468C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line="216" w:lineRule="auto"/>
        <w:jc w:val="both"/>
        <w:rPr>
          <w:rFonts w:eastAsia="Arial Unicode MS" w:cs="Times New Roman"/>
          <w:color w:val="000000"/>
          <w:sz w:val="22"/>
          <w:szCs w:val="22"/>
          <w:lang w:eastAsia="en-US"/>
        </w:rPr>
      </w:pPr>
    </w:p>
    <w:p w:rsidR="00B5468C" w:rsidRPr="008F7AC1" w:rsidRDefault="00B5468C" w:rsidP="00B5468C">
      <w:pPr>
        <w:jc w:val="both"/>
        <w:rPr>
          <w:rFonts w:eastAsia="Calibri" w:cs="Times New Roman"/>
          <w:b/>
          <w:sz w:val="22"/>
          <w:szCs w:val="22"/>
        </w:rPr>
      </w:pPr>
      <w:r w:rsidRPr="008F7AC1">
        <w:rPr>
          <w:rFonts w:eastAsia="Calibri" w:cs="Times New Roman"/>
          <w:b/>
          <w:sz w:val="22"/>
          <w:szCs w:val="22"/>
        </w:rPr>
        <w:t>Выпускник научится:</w:t>
      </w:r>
    </w:p>
    <w:p w:rsidR="00B5468C" w:rsidRPr="008F7AC1" w:rsidRDefault="00B5468C" w:rsidP="00B5468C">
      <w:pPr>
        <w:rPr>
          <w:rFonts w:cs="Times New Roman"/>
          <w:sz w:val="22"/>
          <w:szCs w:val="22"/>
        </w:rPr>
      </w:pPr>
      <w:r w:rsidRPr="008F7AC1">
        <w:rPr>
          <w:rFonts w:cs="Times New Roman"/>
          <w:sz w:val="22"/>
          <w:szCs w:val="22"/>
        </w:rPr>
        <w:t>       </w:t>
      </w:r>
      <w:r w:rsidRPr="008F7AC1">
        <w:rPr>
          <w:rFonts w:cs="Times New Roman"/>
          <w:b/>
          <w:sz w:val="22"/>
          <w:szCs w:val="22"/>
        </w:rPr>
        <w:t>  </w:t>
      </w:r>
      <w:r w:rsidRPr="008F7AC1">
        <w:rPr>
          <w:rFonts w:cs="Times New Roman"/>
          <w:b/>
          <w:sz w:val="22"/>
          <w:szCs w:val="22"/>
        </w:rPr>
        <w:br/>
      </w:r>
      <w:r w:rsidRPr="008F7AC1">
        <w:rPr>
          <w:rFonts w:cs="Times New Roman"/>
          <w:sz w:val="22"/>
          <w:szCs w:val="22"/>
        </w:rPr>
        <w:t xml:space="preserve">       - знать основные понятия религиозных культур; </w:t>
      </w:r>
      <w:r w:rsidRPr="008F7AC1">
        <w:rPr>
          <w:rFonts w:cs="Times New Roman"/>
          <w:sz w:val="22"/>
          <w:szCs w:val="22"/>
        </w:rPr>
        <w:br/>
        <w:t xml:space="preserve">       - понимать историю возникновения религиозных культур; </w:t>
      </w:r>
      <w:r w:rsidRPr="008F7AC1">
        <w:rPr>
          <w:rFonts w:cs="Times New Roman"/>
          <w:sz w:val="22"/>
          <w:szCs w:val="22"/>
        </w:rPr>
        <w:br/>
        <w:t xml:space="preserve">       - понимать историю развития различных религиозных культур в истории России; </w:t>
      </w:r>
      <w:r w:rsidRPr="008F7AC1">
        <w:rPr>
          <w:rFonts w:cs="Times New Roman"/>
          <w:sz w:val="22"/>
          <w:szCs w:val="22"/>
        </w:rPr>
        <w:br/>
        <w:t xml:space="preserve">       - понимать особенности и традиции религий; </w:t>
      </w:r>
      <w:r w:rsidRPr="008F7AC1">
        <w:rPr>
          <w:rFonts w:cs="Times New Roman"/>
          <w:sz w:val="22"/>
          <w:szCs w:val="22"/>
        </w:rPr>
        <w:br/>
        <w:t xml:space="preserve">       - понимать описание основных содержательных составляющих священных книг, сооружений, </w:t>
      </w:r>
    </w:p>
    <w:p w:rsidR="00B5468C" w:rsidRPr="008F7AC1" w:rsidRDefault="00B5468C" w:rsidP="00B5468C">
      <w:pPr>
        <w:pStyle w:val="a3"/>
        <w:rPr>
          <w:rFonts w:eastAsia="Calibri"/>
          <w:b/>
          <w:sz w:val="22"/>
          <w:szCs w:val="22"/>
        </w:rPr>
      </w:pPr>
      <w:proofErr w:type="spellStart"/>
      <w:r w:rsidRPr="008F7AC1">
        <w:rPr>
          <w:sz w:val="22"/>
          <w:szCs w:val="22"/>
        </w:rPr>
        <w:t>праздникови</w:t>
      </w:r>
      <w:proofErr w:type="spellEnd"/>
      <w:r w:rsidRPr="008F7AC1">
        <w:rPr>
          <w:sz w:val="22"/>
          <w:szCs w:val="22"/>
        </w:rPr>
        <w:t xml:space="preserve"> святынь.</w:t>
      </w:r>
      <w:r w:rsidRPr="008F7AC1">
        <w:rPr>
          <w:sz w:val="22"/>
          <w:szCs w:val="22"/>
        </w:rPr>
        <w:br/>
      </w:r>
    </w:p>
    <w:p w:rsidR="00B5468C" w:rsidRPr="008F7AC1" w:rsidRDefault="00B5468C" w:rsidP="00B5468C">
      <w:pPr>
        <w:pStyle w:val="a3"/>
        <w:rPr>
          <w:rFonts w:eastAsia="Calibri"/>
          <w:b/>
          <w:i/>
          <w:sz w:val="22"/>
          <w:szCs w:val="22"/>
        </w:rPr>
      </w:pPr>
      <w:r w:rsidRPr="008F7AC1">
        <w:rPr>
          <w:rFonts w:eastAsia="Calibri"/>
          <w:b/>
          <w:i/>
          <w:sz w:val="22"/>
          <w:szCs w:val="22"/>
        </w:rPr>
        <w:t>Выпускник получит возможность научиться:</w:t>
      </w:r>
    </w:p>
    <w:p w:rsidR="00B5468C" w:rsidRPr="008F7AC1" w:rsidRDefault="00B5468C" w:rsidP="00B5468C">
      <w:pPr>
        <w:rPr>
          <w:rFonts w:cs="Times New Roman"/>
          <w:i/>
          <w:sz w:val="22"/>
          <w:szCs w:val="22"/>
        </w:rPr>
      </w:pPr>
      <w:r w:rsidRPr="008F7AC1">
        <w:rPr>
          <w:rFonts w:cs="Times New Roman"/>
          <w:i/>
          <w:sz w:val="22"/>
          <w:szCs w:val="22"/>
        </w:rPr>
        <w:br/>
        <w:t xml:space="preserve">      -  описывать различные явления религиозных традиций и культур; </w:t>
      </w:r>
      <w:r w:rsidRPr="008F7AC1">
        <w:rPr>
          <w:rFonts w:cs="Times New Roman"/>
          <w:i/>
          <w:sz w:val="22"/>
          <w:szCs w:val="22"/>
        </w:rPr>
        <w:br/>
        <w:t xml:space="preserve">      -  устанавливать взаимосвязь между религиозной культурой и поведением людей; </w:t>
      </w:r>
      <w:r w:rsidRPr="008F7AC1">
        <w:rPr>
          <w:rFonts w:cs="Times New Roman"/>
          <w:i/>
          <w:sz w:val="22"/>
          <w:szCs w:val="22"/>
        </w:rPr>
        <w:br/>
        <w:t xml:space="preserve">      -  излагать свое мнение по поводу значения религиозной культуры (культур) в жизни </w:t>
      </w:r>
    </w:p>
    <w:p w:rsidR="00B5468C" w:rsidRPr="008F7AC1" w:rsidRDefault="00B5468C" w:rsidP="00B5468C">
      <w:pPr>
        <w:rPr>
          <w:rFonts w:cs="Times New Roman"/>
          <w:i/>
          <w:sz w:val="22"/>
          <w:szCs w:val="22"/>
        </w:rPr>
      </w:pPr>
      <w:r w:rsidRPr="008F7AC1">
        <w:rPr>
          <w:rFonts w:cs="Times New Roman"/>
          <w:i/>
          <w:sz w:val="22"/>
          <w:szCs w:val="22"/>
        </w:rPr>
        <w:t xml:space="preserve">людей и общества; </w:t>
      </w:r>
      <w:r w:rsidRPr="008F7AC1">
        <w:rPr>
          <w:rFonts w:cs="Times New Roman"/>
          <w:i/>
          <w:sz w:val="22"/>
          <w:szCs w:val="22"/>
        </w:rPr>
        <w:br/>
        <w:t xml:space="preserve">      -  соотносить нравственные формы поведения с нормами религиозной культуры; </w:t>
      </w:r>
      <w:r w:rsidRPr="008F7AC1">
        <w:rPr>
          <w:rFonts w:cs="Times New Roman"/>
          <w:i/>
          <w:sz w:val="22"/>
          <w:szCs w:val="22"/>
        </w:rPr>
        <w:br/>
        <w:t xml:space="preserve">      -  строить толерантное отношение с представителями разных мировоззрений и </w:t>
      </w:r>
    </w:p>
    <w:p w:rsidR="00B5468C" w:rsidRPr="008F7AC1" w:rsidRDefault="00B5468C" w:rsidP="00B5468C">
      <w:pPr>
        <w:rPr>
          <w:rFonts w:cs="Times New Roman"/>
          <w:i/>
          <w:sz w:val="22"/>
          <w:szCs w:val="22"/>
        </w:rPr>
      </w:pPr>
      <w:r w:rsidRPr="008F7AC1">
        <w:rPr>
          <w:rFonts w:cs="Times New Roman"/>
          <w:i/>
          <w:sz w:val="22"/>
          <w:szCs w:val="22"/>
        </w:rPr>
        <w:t xml:space="preserve">культурных традиций; </w:t>
      </w:r>
      <w:r w:rsidRPr="008F7AC1">
        <w:rPr>
          <w:rFonts w:cs="Times New Roman"/>
          <w:i/>
          <w:sz w:val="22"/>
          <w:szCs w:val="22"/>
        </w:rPr>
        <w:br/>
        <w:t>      -  осуществлять поиск необходимой информации для выполнения заданий;</w:t>
      </w:r>
    </w:p>
    <w:p w:rsidR="00B5468C" w:rsidRPr="008F7AC1" w:rsidRDefault="00B5468C" w:rsidP="00B5468C">
      <w:pPr>
        <w:rPr>
          <w:rFonts w:cs="Times New Roman"/>
          <w:i/>
          <w:sz w:val="22"/>
          <w:szCs w:val="22"/>
        </w:rPr>
      </w:pPr>
      <w:r w:rsidRPr="008F7AC1">
        <w:rPr>
          <w:rFonts w:cs="Times New Roman"/>
          <w:i/>
          <w:sz w:val="22"/>
          <w:szCs w:val="22"/>
        </w:rPr>
        <w:t xml:space="preserve">      -  участвовать в диалоге: слушать собеседника и излагать своё мнение;</w:t>
      </w:r>
    </w:p>
    <w:p w:rsidR="00B5468C" w:rsidRPr="008F7AC1" w:rsidRDefault="00B5468C" w:rsidP="00B5468C">
      <w:pPr>
        <w:rPr>
          <w:rFonts w:cs="Times New Roman"/>
          <w:i/>
          <w:sz w:val="22"/>
          <w:szCs w:val="22"/>
        </w:rPr>
      </w:pPr>
      <w:r w:rsidRPr="008F7AC1">
        <w:rPr>
          <w:rFonts w:cs="Times New Roman"/>
          <w:i/>
          <w:sz w:val="22"/>
          <w:szCs w:val="22"/>
        </w:rPr>
        <w:t xml:space="preserve">       - готовить сообщения по выбранным темам. </w:t>
      </w:r>
    </w:p>
    <w:p w:rsidR="00B5468C" w:rsidRPr="008F7AC1" w:rsidRDefault="00B5468C" w:rsidP="00B5468C">
      <w:pPr>
        <w:rPr>
          <w:rFonts w:cs="Times New Roman"/>
          <w:i/>
          <w:sz w:val="22"/>
          <w:szCs w:val="22"/>
        </w:rPr>
      </w:pPr>
    </w:p>
    <w:p w:rsidR="00B5468C" w:rsidRPr="008F7AC1" w:rsidRDefault="00B5468C" w:rsidP="00B5468C">
      <w:pPr>
        <w:spacing w:after="200" w:line="276" w:lineRule="auto"/>
        <w:contextualSpacing/>
        <w:jc w:val="center"/>
        <w:rPr>
          <w:rFonts w:eastAsia="Calibri" w:cs="Times New Roman"/>
          <w:b/>
          <w:sz w:val="22"/>
          <w:szCs w:val="22"/>
        </w:rPr>
      </w:pPr>
      <w:r w:rsidRPr="008F7AC1">
        <w:rPr>
          <w:rFonts w:eastAsia="Calibri" w:cs="Times New Roman"/>
          <w:b/>
          <w:sz w:val="22"/>
          <w:szCs w:val="22"/>
          <w:lang w:val="en-US"/>
        </w:rPr>
        <w:t>II</w:t>
      </w:r>
      <w:r w:rsidRPr="008F7AC1">
        <w:rPr>
          <w:rFonts w:eastAsia="Calibri" w:cs="Times New Roman"/>
          <w:b/>
          <w:sz w:val="22"/>
          <w:szCs w:val="22"/>
        </w:rPr>
        <w:t xml:space="preserve"> СОДЕРЖАНИЕ УЧЕБНОГО ПРЕДМЕТА</w:t>
      </w:r>
    </w:p>
    <w:p w:rsidR="00B5468C" w:rsidRPr="008F7AC1" w:rsidRDefault="00B5468C" w:rsidP="00B5468C">
      <w:pPr>
        <w:autoSpaceDE w:val="0"/>
        <w:autoSpaceDN w:val="0"/>
        <w:adjustRightInd w:val="0"/>
        <w:rPr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Россия – наша Родина.</w:t>
      </w:r>
      <w:r w:rsidRPr="008F7AC1">
        <w:rPr>
          <w:color w:val="000000"/>
          <w:sz w:val="22"/>
          <w:szCs w:val="22"/>
        </w:rPr>
        <w:t xml:space="preserve"> </w:t>
      </w:r>
      <w:r w:rsidRPr="008F7AC1">
        <w:rPr>
          <w:sz w:val="22"/>
          <w:szCs w:val="22"/>
        </w:rPr>
        <w:t>Отечество, Родина, духовный мир, культурные традиции.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Культура и религия.</w:t>
      </w:r>
      <w:r w:rsidRPr="008F7AC1">
        <w:rPr>
          <w:rFonts w:cs="Times New Roman"/>
          <w:sz w:val="22"/>
          <w:szCs w:val="22"/>
        </w:rPr>
        <w:t xml:space="preserve"> </w:t>
      </w:r>
      <w:r w:rsidRPr="008F7AC1">
        <w:rPr>
          <w:sz w:val="22"/>
          <w:szCs w:val="22"/>
        </w:rPr>
        <w:t>Культура, и как она создаётся. Религия. Православие.</w:t>
      </w:r>
    </w:p>
    <w:p w:rsidR="00B5468C" w:rsidRPr="008F7AC1" w:rsidRDefault="00B5468C" w:rsidP="00B5468C">
      <w:pPr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Человек и Бог в православии.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Творец. Какие дары получили от Творца люди.</w:t>
      </w:r>
    </w:p>
    <w:p w:rsidR="00B5468C" w:rsidRPr="008F7AC1" w:rsidRDefault="00B5468C" w:rsidP="00B5468C">
      <w:pPr>
        <w:autoSpaceDE w:val="0"/>
        <w:autoSpaceDN w:val="0"/>
        <w:adjustRightInd w:val="0"/>
        <w:rPr>
          <w:rFonts w:eastAsia="Calibri" w:cs="Times New Roman"/>
          <w:b/>
          <w:bCs/>
          <w:iCs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Православная молитва.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Молитва, и чем она отличается от магии. Какие бывают виды молитв. Что значит «благодать». Кто такие святые.</w:t>
      </w:r>
      <w:r w:rsidRPr="008F7AC1">
        <w:rPr>
          <w:rFonts w:eastAsia="Calibri" w:cs="Times New Roman"/>
          <w:b/>
          <w:bCs/>
          <w:iCs/>
          <w:sz w:val="22"/>
          <w:szCs w:val="22"/>
          <w:lang w:eastAsia="en-US"/>
        </w:rPr>
        <w:t xml:space="preserve"> </w:t>
      </w:r>
    </w:p>
    <w:p w:rsidR="00B5468C" w:rsidRPr="008F7AC1" w:rsidRDefault="00B5468C" w:rsidP="00B5468C">
      <w:pPr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Библия и Евангелие.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Кто такой христианин. Кто такие пророки и апостолы. Что такое Библия и </w:t>
      </w:r>
      <w:proofErr w:type="spellStart"/>
      <w:r w:rsidRPr="008F7AC1">
        <w:rPr>
          <w:rFonts w:eastAsia="Calibri" w:cs="Times New Roman"/>
          <w:sz w:val="22"/>
          <w:szCs w:val="22"/>
          <w:lang w:eastAsia="en-US"/>
        </w:rPr>
        <w:t>Евангелие.Что</w:t>
      </w:r>
      <w:proofErr w:type="spellEnd"/>
      <w:r w:rsidRPr="008F7AC1">
        <w:rPr>
          <w:rFonts w:eastAsia="Calibri" w:cs="Times New Roman"/>
          <w:sz w:val="22"/>
          <w:szCs w:val="22"/>
          <w:lang w:eastAsia="en-US"/>
        </w:rPr>
        <w:t xml:space="preserve"> такое Откровение Божие.</w:t>
      </w:r>
    </w:p>
    <w:p w:rsidR="00B5468C" w:rsidRPr="008F7AC1" w:rsidRDefault="00B5468C" w:rsidP="00B5468C">
      <w:pPr>
        <w:jc w:val="both"/>
        <w:rPr>
          <w:rFonts w:cs="Times New Roman"/>
          <w:sz w:val="22"/>
          <w:szCs w:val="22"/>
          <w:u w:val="single"/>
        </w:rPr>
      </w:pPr>
      <w:r w:rsidRPr="008F7AC1">
        <w:rPr>
          <w:rFonts w:cs="Times New Roman"/>
          <w:b/>
          <w:sz w:val="22"/>
          <w:szCs w:val="22"/>
        </w:rPr>
        <w:t>Проповедь Христа.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Проповедь (Нагорная проповедь).</w:t>
      </w:r>
    </w:p>
    <w:p w:rsidR="00B5468C" w:rsidRPr="008F7AC1" w:rsidRDefault="00B5468C" w:rsidP="00B5468C">
      <w:pPr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Христос и Его крест.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«Воплощение» («</w:t>
      </w:r>
      <w:proofErr w:type="spellStart"/>
      <w:r w:rsidRPr="008F7AC1">
        <w:rPr>
          <w:rFonts w:eastAsia="Calibri" w:cs="Times New Roman"/>
          <w:sz w:val="22"/>
          <w:szCs w:val="22"/>
          <w:lang w:eastAsia="en-US"/>
        </w:rPr>
        <w:t>Боговоплощение</w:t>
      </w:r>
      <w:proofErr w:type="spellEnd"/>
      <w:r w:rsidRPr="008F7AC1">
        <w:rPr>
          <w:rFonts w:eastAsia="Calibri" w:cs="Times New Roman"/>
          <w:sz w:val="22"/>
          <w:szCs w:val="22"/>
          <w:lang w:eastAsia="en-US"/>
        </w:rPr>
        <w:t>»), Голгофа. Кто такой Богочеловек. В чём состояла жертва Иисуса Христа</w:t>
      </w:r>
      <w:r w:rsidRPr="008F7AC1">
        <w:rPr>
          <w:rFonts w:eastAsia="Calibri" w:cs="Times New Roman"/>
          <w:b/>
          <w:bCs/>
          <w:iCs/>
          <w:sz w:val="22"/>
          <w:szCs w:val="22"/>
          <w:lang w:eastAsia="en-US"/>
        </w:rPr>
        <w:t>.</w:t>
      </w:r>
    </w:p>
    <w:p w:rsidR="00B5468C" w:rsidRPr="008F7AC1" w:rsidRDefault="00B5468C" w:rsidP="00B5468C">
      <w:pPr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Пасха.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Пасха (Воскресение). Как празднуют Пасху. Как звучит пасхальное приветствие. Как звучит пасхальный гимн. Христианский пост</w:t>
      </w:r>
    </w:p>
    <w:p w:rsidR="00B5468C" w:rsidRPr="008F7AC1" w:rsidRDefault="00B5468C" w:rsidP="00B5468C">
      <w:pPr>
        <w:rPr>
          <w:rFonts w:cs="Times New Roman"/>
          <w:b/>
          <w:bCs/>
          <w:iCs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lastRenderedPageBreak/>
        <w:t>Православное учение о человеке.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 христианина.</w:t>
      </w:r>
    </w:p>
    <w:p w:rsidR="00B5468C" w:rsidRPr="008F7AC1" w:rsidRDefault="00B5468C" w:rsidP="00B5468C">
      <w:pPr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Совесть и раскаяние.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Добро, зло, грех, совесть, раскаяние, покаяние</w:t>
      </w:r>
    </w:p>
    <w:p w:rsidR="00B5468C" w:rsidRPr="008F7AC1" w:rsidRDefault="00B5468C" w:rsidP="00B5468C">
      <w:pPr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Заповеди.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Заповедь, скрижали. Какие заповеди были даны людям через пророка Моисея.</w:t>
      </w:r>
    </w:p>
    <w:p w:rsidR="00B5468C" w:rsidRPr="008F7AC1" w:rsidRDefault="00B5468C" w:rsidP="00B5468C">
      <w:pPr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Милосердие и сострадание.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Кого христиане называют «ближним». Как христианин должен относиться к людям. Что такое «милосердие», «милостыня».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Золотое правило этики.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Что такое «этика».</w:t>
      </w:r>
      <w:r w:rsidRPr="008F7AC1">
        <w:rPr>
          <w:rFonts w:eastAsia="Calibri" w:cs="Times New Roman"/>
          <w:b/>
          <w:bCs/>
          <w:iCs/>
          <w:sz w:val="22"/>
          <w:szCs w:val="22"/>
          <w:lang w:eastAsia="en-US"/>
        </w:rPr>
        <w:t xml:space="preserve"> </w:t>
      </w:r>
      <w:r w:rsidRPr="008F7AC1">
        <w:rPr>
          <w:rFonts w:eastAsia="Calibri" w:cs="Times New Roman"/>
          <w:sz w:val="22"/>
          <w:szCs w:val="22"/>
          <w:lang w:eastAsia="en-US"/>
        </w:rPr>
        <w:t>Главное правило человеческих отношений. Что такое «</w:t>
      </w:r>
      <w:proofErr w:type="spellStart"/>
      <w:r w:rsidRPr="008F7AC1">
        <w:rPr>
          <w:rFonts w:eastAsia="Calibri" w:cs="Times New Roman"/>
          <w:sz w:val="22"/>
          <w:szCs w:val="22"/>
          <w:lang w:eastAsia="en-US"/>
        </w:rPr>
        <w:t>неосуждение</w:t>
      </w:r>
      <w:proofErr w:type="spellEnd"/>
      <w:r w:rsidRPr="008F7AC1">
        <w:rPr>
          <w:rFonts w:eastAsia="Calibri" w:cs="Times New Roman"/>
          <w:sz w:val="22"/>
          <w:szCs w:val="22"/>
          <w:lang w:eastAsia="en-US"/>
        </w:rPr>
        <w:t>».</w:t>
      </w:r>
    </w:p>
    <w:p w:rsidR="00B5468C" w:rsidRPr="008F7AC1" w:rsidRDefault="00B5468C" w:rsidP="00B5468C">
      <w:pPr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Храм.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Как устроен православный храм. Что такое «алтарь», «Царские врата», «икона», «иконостас», «канун», «поминание», «благословение». Что такое «церковно-славянский язык».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  <w:u w:val="single"/>
        </w:rPr>
      </w:pPr>
      <w:r w:rsidRPr="008F7AC1">
        <w:rPr>
          <w:rFonts w:cs="Times New Roman"/>
          <w:b/>
          <w:sz w:val="22"/>
          <w:szCs w:val="22"/>
        </w:rPr>
        <w:t>Икона.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Отличие иконы от обычной живописной картины</w:t>
      </w:r>
    </w:p>
    <w:p w:rsidR="00B5468C" w:rsidRPr="008F7AC1" w:rsidRDefault="00B5468C" w:rsidP="00B5468C">
      <w:pPr>
        <w:ind w:left="357"/>
        <w:jc w:val="both"/>
        <w:rPr>
          <w:rFonts w:cs="Times New Roman"/>
          <w:b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Творческие работы учащихся.</w:t>
      </w:r>
    </w:p>
    <w:p w:rsidR="00B5468C" w:rsidRPr="008F7AC1" w:rsidRDefault="00B5468C" w:rsidP="00B5468C">
      <w:pPr>
        <w:ind w:left="357"/>
        <w:jc w:val="both"/>
        <w:rPr>
          <w:rFonts w:cs="Times New Roman"/>
          <w:b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Подведение итогов.</w:t>
      </w:r>
    </w:p>
    <w:p w:rsidR="00B5468C" w:rsidRPr="008F7AC1" w:rsidRDefault="00B5468C" w:rsidP="00B5468C">
      <w:pPr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Как христианство пришло на Русь.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Евангелие, Пасха, храм и икона. Кто такой Иисус Христос.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Подвиг</w:t>
      </w:r>
      <w:r w:rsidRPr="008F7AC1">
        <w:rPr>
          <w:rFonts w:cs="Times New Roman"/>
          <w:sz w:val="22"/>
          <w:szCs w:val="22"/>
        </w:rPr>
        <w:t>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Подвиг, жертвенность.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Заповеди блаженств.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«Заповедь», «блаженство», что делает христианина счастливым.</w:t>
      </w:r>
    </w:p>
    <w:p w:rsidR="00B5468C" w:rsidRPr="008F7AC1" w:rsidRDefault="00B5468C" w:rsidP="00B5468C">
      <w:pPr>
        <w:ind w:left="357"/>
        <w:jc w:val="both"/>
        <w:rPr>
          <w:rFonts w:cs="Times New Roman"/>
          <w:b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Зачем творить добро?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  <w:u w:val="single"/>
        </w:rPr>
      </w:pPr>
      <w:r w:rsidRPr="008F7AC1">
        <w:rPr>
          <w:rFonts w:cs="Times New Roman"/>
          <w:b/>
          <w:sz w:val="22"/>
          <w:szCs w:val="22"/>
        </w:rPr>
        <w:t>Чудо в жизни христианина.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Христианское учение о Святой Троице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Православие о Божием суде.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Представление христиан о Божием суде.</w:t>
      </w:r>
    </w:p>
    <w:p w:rsidR="00B5468C" w:rsidRPr="008F7AC1" w:rsidRDefault="00B5468C" w:rsidP="00B5468C">
      <w:pPr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Таинство Причастия.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Причастие, что такое церковное Таинство. Что происходит в храме во время Литургии.</w:t>
      </w:r>
    </w:p>
    <w:p w:rsidR="00B5468C" w:rsidRPr="008F7AC1" w:rsidRDefault="00B5468C" w:rsidP="00B5468C">
      <w:pPr>
        <w:tabs>
          <w:tab w:val="left" w:pos="694"/>
        </w:tabs>
        <w:rPr>
          <w:rFonts w:eastAsia="Calibri" w:cs="Times New Roman"/>
          <w:sz w:val="22"/>
          <w:szCs w:val="22"/>
          <w:lang w:eastAsia="en-US"/>
        </w:rPr>
      </w:pPr>
      <w:r w:rsidRPr="008F7AC1">
        <w:rPr>
          <w:rFonts w:cs="Times New Roman"/>
          <w:b/>
          <w:sz w:val="22"/>
          <w:szCs w:val="22"/>
        </w:rPr>
        <w:t>Монастырь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Кто такой монах, и почему люди идут в монахи. Что представляет собой монастырь. Какие монастыри и лавры существуют на территории России.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Отношение христианина к природе.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Какие качества делают человека «выше» природы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  <w:u w:val="single"/>
        </w:rPr>
      </w:pPr>
      <w:r w:rsidRPr="008F7AC1">
        <w:rPr>
          <w:rFonts w:cs="Times New Roman"/>
          <w:b/>
          <w:sz w:val="22"/>
          <w:szCs w:val="22"/>
        </w:rPr>
        <w:t>Христианская семья.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«Венчание». Что означает венец над молодожёнами. Что означает обручальное кольцо.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Защита Отечества.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Имена и подвиг святых защитников Родины. Когда война бывает справедливой.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Христианин в труде.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Заповеди. Первородный грех. Пост, и для чего он нужен христианину.</w:t>
      </w:r>
    </w:p>
    <w:p w:rsidR="00B5468C" w:rsidRPr="008F7AC1" w:rsidRDefault="00B5468C" w:rsidP="00B5468C">
      <w:pPr>
        <w:ind w:left="357"/>
        <w:jc w:val="both"/>
        <w:rPr>
          <w:rFonts w:cs="Times New Roman"/>
          <w:sz w:val="22"/>
          <w:szCs w:val="22"/>
        </w:rPr>
      </w:pPr>
      <w:r w:rsidRPr="008F7AC1">
        <w:rPr>
          <w:rFonts w:cs="Times New Roman"/>
          <w:b/>
          <w:sz w:val="22"/>
          <w:szCs w:val="22"/>
        </w:rPr>
        <w:t>Любовь и уважение к Отечеству.</w:t>
      </w:r>
      <w:r w:rsidRPr="008F7AC1">
        <w:rPr>
          <w:rFonts w:eastAsia="Calibri" w:cs="Times New Roman"/>
          <w:sz w:val="22"/>
          <w:szCs w:val="22"/>
          <w:lang w:eastAsia="en-US"/>
        </w:rPr>
        <w:t xml:space="preserve"> Родина, семья, жизнь, культура.</w:t>
      </w:r>
    </w:p>
    <w:p w:rsidR="00B5468C" w:rsidRPr="008F7AC1" w:rsidRDefault="00B5468C" w:rsidP="00B5468C">
      <w:pPr>
        <w:ind w:left="357"/>
        <w:jc w:val="both"/>
        <w:rPr>
          <w:rFonts w:cs="Times New Roman"/>
          <w:b/>
          <w:iCs/>
          <w:sz w:val="22"/>
          <w:szCs w:val="22"/>
        </w:rPr>
      </w:pPr>
      <w:r w:rsidRPr="008F7AC1">
        <w:rPr>
          <w:rFonts w:cs="Times New Roman"/>
          <w:b/>
          <w:iCs/>
          <w:sz w:val="22"/>
          <w:szCs w:val="22"/>
        </w:rPr>
        <w:t>Подготовка творческих проектов учащихся.</w:t>
      </w:r>
    </w:p>
    <w:p w:rsidR="00B5468C" w:rsidRPr="008F7AC1" w:rsidRDefault="00B5468C" w:rsidP="00B5468C">
      <w:pPr>
        <w:ind w:left="357"/>
        <w:jc w:val="both"/>
        <w:rPr>
          <w:rFonts w:cs="Times New Roman"/>
          <w:b/>
          <w:iCs/>
          <w:sz w:val="22"/>
          <w:szCs w:val="22"/>
        </w:rPr>
      </w:pPr>
      <w:r w:rsidRPr="008F7AC1">
        <w:rPr>
          <w:rFonts w:cs="Times New Roman"/>
          <w:b/>
          <w:iCs/>
          <w:sz w:val="22"/>
          <w:szCs w:val="22"/>
        </w:rPr>
        <w:t>Выступление учащихся со своими творческими работами.</w:t>
      </w:r>
    </w:p>
    <w:p w:rsidR="00B5468C" w:rsidRPr="008F7AC1" w:rsidRDefault="00B5468C" w:rsidP="00B5468C">
      <w:pPr>
        <w:ind w:left="357"/>
        <w:jc w:val="both"/>
        <w:rPr>
          <w:rFonts w:cs="Times New Roman"/>
          <w:b/>
          <w:iCs/>
          <w:sz w:val="22"/>
          <w:szCs w:val="22"/>
        </w:rPr>
      </w:pPr>
      <w:r w:rsidRPr="008F7AC1">
        <w:rPr>
          <w:rFonts w:cs="Times New Roman"/>
          <w:b/>
          <w:iCs/>
          <w:sz w:val="22"/>
          <w:szCs w:val="22"/>
        </w:rPr>
        <w:t>Презентация творческих проектов.</w:t>
      </w:r>
    </w:p>
    <w:p w:rsidR="00595396" w:rsidRDefault="00595396"/>
    <w:p w:rsidR="0040142A" w:rsidRDefault="0040142A"/>
    <w:p w:rsidR="0040142A" w:rsidRDefault="0040142A"/>
    <w:p w:rsidR="0040142A" w:rsidRDefault="0040142A"/>
    <w:p w:rsidR="0040142A" w:rsidRDefault="0040142A"/>
    <w:p w:rsidR="0040142A" w:rsidRDefault="0040142A"/>
    <w:p w:rsidR="0040142A" w:rsidRDefault="0040142A"/>
    <w:p w:rsidR="00BD0FA1" w:rsidRDefault="00BD0FA1"/>
    <w:p w:rsidR="0040142A" w:rsidRDefault="0040142A" w:rsidP="0040142A">
      <w:pPr>
        <w:pStyle w:val="a4"/>
        <w:numPr>
          <w:ilvl w:val="0"/>
          <w:numId w:val="4"/>
        </w:numPr>
        <w:spacing w:after="200" w:line="276" w:lineRule="auto"/>
        <w:ind w:left="5824"/>
        <w:rPr>
          <w:rFonts w:eastAsia="Calibri" w:cs="Times New Roman"/>
          <w:b/>
          <w:color w:val="000000"/>
          <w:sz w:val="22"/>
          <w:szCs w:val="22"/>
        </w:rPr>
      </w:pPr>
      <w:r>
        <w:rPr>
          <w:rFonts w:eastAsia="Calibri" w:cs="Times New Roman"/>
          <w:b/>
          <w:color w:val="000000"/>
          <w:sz w:val="22"/>
          <w:szCs w:val="22"/>
        </w:rPr>
        <w:lastRenderedPageBreak/>
        <w:t xml:space="preserve">ТЕМАТИЧЕСКОЕ ПЛАНИРОВАНИЕ 4 класс  (базовый уровень)  </w:t>
      </w:r>
    </w:p>
    <w:tbl>
      <w:tblPr>
        <w:tblW w:w="145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628"/>
        <w:gridCol w:w="1440"/>
        <w:gridCol w:w="8511"/>
        <w:gridCol w:w="2358"/>
      </w:tblGrid>
      <w:tr w:rsidR="0040142A" w:rsidTr="003324F4">
        <w:trPr>
          <w:cantSplit/>
          <w:trHeight w:val="42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п/п</w:t>
            </w:r>
          </w:p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Дата,</w:t>
            </w:r>
          </w:p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8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Тема урока</w:t>
            </w:r>
          </w:p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color w:val="242424"/>
                <w:lang w:eastAsia="en-US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ind w:left="-108" w:right="-108"/>
              <w:jc w:val="center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Корректировка</w:t>
            </w:r>
          </w:p>
        </w:tc>
      </w:tr>
      <w:tr w:rsidR="0040142A" w:rsidTr="003324F4">
        <w:trPr>
          <w:cantSplit/>
          <w:trHeight w:val="261"/>
          <w:tblHeader/>
        </w:trPr>
        <w:tc>
          <w:tcPr>
            <w:tcW w:w="1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A" w:rsidRDefault="0040142A" w:rsidP="003324F4">
            <w:pPr>
              <w:rPr>
                <w:rFonts w:eastAsia="Calibri" w:cs="Times New Roman"/>
                <w:color w:val="242424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планируемая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фактическая</w:t>
            </w:r>
          </w:p>
        </w:tc>
        <w:tc>
          <w:tcPr>
            <w:tcW w:w="8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A" w:rsidRDefault="0040142A" w:rsidP="003324F4">
            <w:pPr>
              <w:rPr>
                <w:rFonts w:eastAsia="Calibri" w:cs="Times New Roman"/>
                <w:color w:val="242424"/>
                <w:lang w:eastAsia="en-US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A" w:rsidRDefault="0040142A" w:rsidP="003324F4">
            <w:pPr>
              <w:rPr>
                <w:rFonts w:eastAsia="Calibri" w:cs="Times New Roman"/>
                <w:color w:val="242424"/>
                <w:lang w:eastAsia="en-US"/>
              </w:rPr>
            </w:pPr>
          </w:p>
        </w:tc>
      </w:tr>
      <w:tr w:rsidR="0040142A" w:rsidTr="003324F4">
        <w:trPr>
          <w:trHeight w:val="221"/>
          <w:tblHeader/>
        </w:trPr>
        <w:tc>
          <w:tcPr>
            <w:tcW w:w="1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40142A" w:rsidTr="003324F4">
        <w:trPr>
          <w:trHeight w:val="214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ind w:left="68" w:hanging="68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ind w:left="68" w:hanging="68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 – наша Родина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142A" w:rsidTr="003324F4">
        <w:trPr>
          <w:trHeight w:val="231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религия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142A" w:rsidTr="003324F4">
        <w:trPr>
          <w:trHeight w:val="169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 и Бог в православии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174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Православная молитва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290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Библия и Евангелие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102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Проповедь Христа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265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Христос и Его крест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180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Пасха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Православное учение о человеке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Совесть и раскаяние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Заповеди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Милосердие и сострадание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Золотое правило этики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Храм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Икона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Творческие работы учащихся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 христианство пришло на Русь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Подвиг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Заповеди блаженств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Зачем творить добро?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Чудо в жизни христианина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Православие о Божием суде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Таинство Причастия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Монастырь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Отношение христианина к природе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Христианская семья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Защита Отечества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Христианин в труде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Любовь и уважение к Отечеству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Подготовка творческих проектов учащихся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Выступление учащихся  со своими творческими работами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i/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Выступление учащихся  со своими творческими работами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40142A" w:rsidTr="003324F4">
        <w:trPr>
          <w:trHeight w:val="398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spacing w:line="256" w:lineRule="auto"/>
              <w:rPr>
                <w:rFonts w:eastAsia="Calibri" w:cs="Times New Roman"/>
                <w:color w:val="242424"/>
                <w:lang w:eastAsia="en-US"/>
              </w:rPr>
            </w:pPr>
            <w:r>
              <w:rPr>
                <w:rFonts w:eastAsia="Calibri" w:cs="Times New Roman"/>
                <w:color w:val="242424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2A" w:rsidRDefault="0040142A" w:rsidP="003324F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rFonts w:cs="Times New Roman"/>
                <w:iCs/>
                <w:sz w:val="22"/>
                <w:szCs w:val="22"/>
                <w:lang w:eastAsia="en-US"/>
              </w:rPr>
              <w:t>Презентация творческих проектов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2A" w:rsidRDefault="0040142A" w:rsidP="003324F4">
            <w:pPr>
              <w:spacing w:line="256" w:lineRule="auto"/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</w:tbl>
    <w:p w:rsidR="0040142A" w:rsidRDefault="0040142A" w:rsidP="0040142A">
      <w:pPr>
        <w:ind w:left="357"/>
        <w:jc w:val="both"/>
        <w:rPr>
          <w:sz w:val="22"/>
          <w:szCs w:val="22"/>
        </w:rPr>
      </w:pPr>
    </w:p>
    <w:p w:rsidR="0040142A" w:rsidRDefault="0040142A" w:rsidP="0040142A"/>
    <w:p w:rsidR="0040142A" w:rsidRDefault="0040142A"/>
    <w:p w:rsidR="0040142A" w:rsidRDefault="0040142A"/>
    <w:p w:rsidR="0040142A" w:rsidRDefault="0040142A"/>
    <w:p w:rsidR="0040142A" w:rsidRDefault="0040142A"/>
    <w:p w:rsidR="0040142A" w:rsidRDefault="0040142A"/>
    <w:sectPr w:rsidR="0040142A" w:rsidSect="00B54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034CA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5A87"/>
    <w:multiLevelType w:val="hybridMultilevel"/>
    <w:tmpl w:val="21B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233E1"/>
    <w:multiLevelType w:val="hybridMultilevel"/>
    <w:tmpl w:val="33C45BEE"/>
    <w:lvl w:ilvl="0" w:tplc="686EB03A">
      <w:start w:val="3"/>
      <w:numFmt w:val="upperRoman"/>
      <w:lvlText w:val="%1."/>
      <w:lvlJc w:val="left"/>
      <w:pPr>
        <w:ind w:left="6544" w:hanging="720"/>
      </w:pPr>
    </w:lvl>
    <w:lvl w:ilvl="1" w:tplc="04190019">
      <w:start w:val="1"/>
      <w:numFmt w:val="lowerLetter"/>
      <w:lvlText w:val="%2."/>
      <w:lvlJc w:val="left"/>
      <w:pPr>
        <w:ind w:left="6904" w:hanging="360"/>
      </w:pPr>
    </w:lvl>
    <w:lvl w:ilvl="2" w:tplc="0419001B">
      <w:start w:val="1"/>
      <w:numFmt w:val="lowerRoman"/>
      <w:lvlText w:val="%3."/>
      <w:lvlJc w:val="right"/>
      <w:pPr>
        <w:ind w:left="7624" w:hanging="180"/>
      </w:pPr>
    </w:lvl>
    <w:lvl w:ilvl="3" w:tplc="0419000F">
      <w:start w:val="1"/>
      <w:numFmt w:val="decimal"/>
      <w:lvlText w:val="%4."/>
      <w:lvlJc w:val="left"/>
      <w:pPr>
        <w:ind w:left="8344" w:hanging="360"/>
      </w:pPr>
    </w:lvl>
    <w:lvl w:ilvl="4" w:tplc="04190019">
      <w:start w:val="1"/>
      <w:numFmt w:val="lowerLetter"/>
      <w:lvlText w:val="%5."/>
      <w:lvlJc w:val="left"/>
      <w:pPr>
        <w:ind w:left="9064" w:hanging="360"/>
      </w:pPr>
    </w:lvl>
    <w:lvl w:ilvl="5" w:tplc="0419001B">
      <w:start w:val="1"/>
      <w:numFmt w:val="lowerRoman"/>
      <w:lvlText w:val="%6."/>
      <w:lvlJc w:val="right"/>
      <w:pPr>
        <w:ind w:left="9784" w:hanging="180"/>
      </w:pPr>
    </w:lvl>
    <w:lvl w:ilvl="6" w:tplc="0419000F">
      <w:start w:val="1"/>
      <w:numFmt w:val="decimal"/>
      <w:lvlText w:val="%7."/>
      <w:lvlJc w:val="left"/>
      <w:pPr>
        <w:ind w:left="10504" w:hanging="360"/>
      </w:pPr>
    </w:lvl>
    <w:lvl w:ilvl="7" w:tplc="04190019">
      <w:start w:val="1"/>
      <w:numFmt w:val="lowerLetter"/>
      <w:lvlText w:val="%8."/>
      <w:lvlJc w:val="left"/>
      <w:pPr>
        <w:ind w:left="11224" w:hanging="360"/>
      </w:pPr>
    </w:lvl>
    <w:lvl w:ilvl="8" w:tplc="0419001B">
      <w:start w:val="1"/>
      <w:numFmt w:val="lowerRoman"/>
      <w:lvlText w:val="%9."/>
      <w:lvlJc w:val="right"/>
      <w:pPr>
        <w:ind w:left="119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DAE"/>
    <w:rsid w:val="001B34D2"/>
    <w:rsid w:val="002B5150"/>
    <w:rsid w:val="00375A65"/>
    <w:rsid w:val="0040142A"/>
    <w:rsid w:val="00486339"/>
    <w:rsid w:val="00595396"/>
    <w:rsid w:val="00781A94"/>
    <w:rsid w:val="008E7DAE"/>
    <w:rsid w:val="00B5468C"/>
    <w:rsid w:val="00BB132D"/>
    <w:rsid w:val="00BD0FA1"/>
    <w:rsid w:val="00CC43A5"/>
    <w:rsid w:val="00E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87B0D-5BD4-442F-B1FE-67367775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8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6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6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5468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4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Носова Наталья Борисовна</cp:lastModifiedBy>
  <cp:revision>10</cp:revision>
  <cp:lastPrinted>2019-09-19T10:37:00Z</cp:lastPrinted>
  <dcterms:created xsi:type="dcterms:W3CDTF">2018-12-02T11:13:00Z</dcterms:created>
  <dcterms:modified xsi:type="dcterms:W3CDTF">2022-09-22T11:32:00Z</dcterms:modified>
</cp:coreProperties>
</file>