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51" w:rsidRPr="0048429D" w:rsidRDefault="00865551" w:rsidP="00865551">
      <w:pPr>
        <w:spacing w:after="0" w:line="408" w:lineRule="auto"/>
        <w:ind w:left="120"/>
        <w:jc w:val="center"/>
        <w:rPr>
          <w:lang w:val="ru-RU"/>
        </w:rPr>
      </w:pPr>
      <w:bookmarkStart w:id="0" w:name="block-16937618"/>
      <w:r w:rsidRPr="0048429D">
        <w:rPr>
          <w:rFonts w:ascii="Times New Roman" w:hAnsi="Times New Roman"/>
          <w:b/>
          <w:color w:val="000000"/>
          <w:lang w:val="ru-RU"/>
        </w:rPr>
        <w:t>МИНИСТЕРСТВО ПРОСВЕЩЕНИЯ РОССИЙСКОЙ ФЕДЕРАЦИИ</w:t>
      </w:r>
    </w:p>
    <w:p w:rsidR="00865551" w:rsidRPr="0048429D" w:rsidRDefault="00865551" w:rsidP="00865551">
      <w:pPr>
        <w:spacing w:after="0" w:line="408" w:lineRule="auto"/>
        <w:ind w:left="120"/>
        <w:jc w:val="center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 xml:space="preserve">‌‌‌Департамент образования и науки ХМАО-Югры </w:t>
      </w:r>
    </w:p>
    <w:p w:rsidR="00865551" w:rsidRPr="0048429D" w:rsidRDefault="00865551" w:rsidP="00865551">
      <w:pPr>
        <w:spacing w:after="0" w:line="408" w:lineRule="auto"/>
        <w:ind w:left="120"/>
        <w:jc w:val="center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‌‌</w:t>
      </w:r>
      <w:r w:rsidRPr="0048429D">
        <w:rPr>
          <w:rFonts w:ascii="Times New Roman" w:hAnsi="Times New Roman"/>
          <w:color w:val="000000"/>
          <w:lang w:val="ru-RU"/>
        </w:rPr>
        <w:t>​</w:t>
      </w:r>
      <w:r w:rsidRPr="0048429D">
        <w:rPr>
          <w:rFonts w:ascii="Times New Roman" w:hAnsi="Times New Roman"/>
          <w:b/>
          <w:color w:val="000000"/>
          <w:lang w:val="ru-RU"/>
        </w:rPr>
        <w:t>‌‌‌Департамент образования Администрации города Сургута</w:t>
      </w:r>
    </w:p>
    <w:p w:rsidR="00865551" w:rsidRPr="0048429D" w:rsidRDefault="00865551" w:rsidP="00865551">
      <w:pPr>
        <w:spacing w:after="0" w:line="408" w:lineRule="auto"/>
        <w:ind w:left="120"/>
        <w:jc w:val="center"/>
      </w:pPr>
      <w:r w:rsidRPr="0048429D">
        <w:rPr>
          <w:rFonts w:ascii="Times New Roman" w:hAnsi="Times New Roman"/>
          <w:b/>
          <w:color w:val="000000"/>
        </w:rPr>
        <w:t xml:space="preserve">МБОУ </w:t>
      </w:r>
      <w:proofErr w:type="spellStart"/>
      <w:r w:rsidRPr="0048429D">
        <w:rPr>
          <w:rFonts w:ascii="Times New Roman" w:hAnsi="Times New Roman"/>
          <w:b/>
          <w:color w:val="000000"/>
        </w:rPr>
        <w:t>лицей</w:t>
      </w:r>
      <w:proofErr w:type="spellEnd"/>
      <w:r w:rsidRPr="0048429D">
        <w:rPr>
          <w:rFonts w:ascii="Times New Roman" w:hAnsi="Times New Roman"/>
          <w:b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</w:rPr>
        <w:t>№ 3</w:t>
      </w:r>
    </w:p>
    <w:p w:rsidR="00865551" w:rsidRPr="0048429D" w:rsidRDefault="00865551" w:rsidP="00865551">
      <w:pPr>
        <w:spacing w:after="0"/>
        <w:ind w:left="120"/>
      </w:pPr>
    </w:p>
    <w:p w:rsidR="00865551" w:rsidRPr="0048429D" w:rsidRDefault="00865551" w:rsidP="00865551">
      <w:pPr>
        <w:spacing w:after="0"/>
        <w:ind w:left="120"/>
      </w:pPr>
    </w:p>
    <w:p w:rsidR="00865551" w:rsidRPr="0048429D" w:rsidRDefault="00865551" w:rsidP="00865551">
      <w:pPr>
        <w:spacing w:after="0"/>
        <w:ind w:left="120"/>
      </w:pPr>
    </w:p>
    <w:p w:rsidR="00865551" w:rsidRPr="0048429D" w:rsidRDefault="00865551" w:rsidP="008655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65551" w:rsidRPr="0048429D" w:rsidTr="00865551">
        <w:tc>
          <w:tcPr>
            <w:tcW w:w="3114" w:type="dxa"/>
          </w:tcPr>
          <w:p w:rsidR="00865551" w:rsidRPr="0048429D" w:rsidRDefault="008655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865551" w:rsidRPr="0048429D" w:rsidRDefault="008655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B05E17" w:rsidRPr="0048429D" w:rsidRDefault="0048429D" w:rsidP="0048429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8429D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865551" w:rsidRPr="0048429D" w:rsidRDefault="0086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8429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Приказ№ </w:t>
            </w:r>
            <w:r w:rsidR="00B05E17" w:rsidRPr="0048429D">
              <w:rPr>
                <w:rFonts w:ascii="Times New Roman" w:eastAsia="Times New Roman" w:hAnsi="Times New Roman"/>
                <w:color w:val="000000"/>
                <w:lang w:val="ru-RU"/>
              </w:rPr>
              <w:t>Л3-13-418/3</w:t>
            </w:r>
          </w:p>
          <w:p w:rsidR="00865551" w:rsidRPr="0048429D" w:rsidRDefault="008655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8429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 </w:t>
            </w:r>
            <w:r w:rsidR="00B05E17" w:rsidRPr="0048429D">
              <w:rPr>
                <w:rFonts w:ascii="Times New Roman" w:eastAsia="Times New Roman" w:hAnsi="Times New Roman"/>
                <w:color w:val="000000"/>
                <w:lang w:val="ru-RU"/>
              </w:rPr>
              <w:t>31.08.</w:t>
            </w:r>
            <w:r w:rsidRPr="0048429D">
              <w:rPr>
                <w:rFonts w:ascii="Times New Roman" w:eastAsia="Times New Roman" w:hAnsi="Times New Roman"/>
                <w:color w:val="000000"/>
                <w:lang w:val="ru-RU"/>
              </w:rPr>
              <w:t>2023 г.</w:t>
            </w:r>
          </w:p>
          <w:p w:rsidR="00865551" w:rsidRPr="0048429D" w:rsidRDefault="008655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8A0494" w:rsidRPr="0048429D" w:rsidRDefault="008A0494">
      <w:pPr>
        <w:spacing w:after="0"/>
        <w:ind w:left="120"/>
        <w:rPr>
          <w:lang w:val="ru-RU"/>
        </w:rPr>
      </w:pPr>
    </w:p>
    <w:p w:rsidR="008A0494" w:rsidRPr="0048429D" w:rsidRDefault="00C1407F">
      <w:pPr>
        <w:spacing w:after="0"/>
        <w:ind w:left="120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‌</w:t>
      </w:r>
    </w:p>
    <w:p w:rsidR="008A0494" w:rsidRPr="0048429D" w:rsidRDefault="008A0494">
      <w:pPr>
        <w:spacing w:after="0"/>
        <w:ind w:left="120"/>
        <w:rPr>
          <w:lang w:val="ru-RU"/>
        </w:rPr>
      </w:pPr>
    </w:p>
    <w:p w:rsidR="008A0494" w:rsidRPr="0048429D" w:rsidRDefault="008A0494">
      <w:pPr>
        <w:spacing w:after="0"/>
        <w:ind w:left="120"/>
        <w:rPr>
          <w:lang w:val="ru-RU"/>
        </w:rPr>
      </w:pPr>
    </w:p>
    <w:p w:rsidR="00F23B7A" w:rsidRPr="0048429D" w:rsidRDefault="00F23B7A">
      <w:pPr>
        <w:spacing w:after="0"/>
        <w:ind w:left="120"/>
        <w:rPr>
          <w:lang w:val="ru-RU"/>
        </w:rPr>
      </w:pPr>
    </w:p>
    <w:p w:rsidR="00F23B7A" w:rsidRPr="0048429D" w:rsidRDefault="00F23B7A">
      <w:pPr>
        <w:spacing w:after="0"/>
        <w:ind w:left="120"/>
        <w:rPr>
          <w:lang w:val="ru-RU"/>
        </w:rPr>
      </w:pPr>
    </w:p>
    <w:p w:rsidR="008A0494" w:rsidRPr="0048429D" w:rsidRDefault="008A0494">
      <w:pPr>
        <w:spacing w:after="0"/>
        <w:ind w:left="120"/>
        <w:rPr>
          <w:lang w:val="ru-RU"/>
        </w:rPr>
      </w:pPr>
    </w:p>
    <w:p w:rsidR="008A0494" w:rsidRPr="0048429D" w:rsidRDefault="00C1407F">
      <w:pPr>
        <w:spacing w:after="0" w:line="408" w:lineRule="auto"/>
        <w:ind w:left="120"/>
        <w:jc w:val="center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РАБОЧАЯ ПРОГРАММА</w:t>
      </w: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C1407F">
      <w:pPr>
        <w:spacing w:after="0" w:line="408" w:lineRule="auto"/>
        <w:ind w:left="120"/>
        <w:jc w:val="center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учебного предмета «Химия. Базовый уровень»</w:t>
      </w:r>
    </w:p>
    <w:p w:rsidR="008A0494" w:rsidRPr="0048429D" w:rsidRDefault="00C1407F">
      <w:pPr>
        <w:spacing w:after="0" w:line="408" w:lineRule="auto"/>
        <w:ind w:left="120"/>
        <w:jc w:val="center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для обучающихся 8 </w:t>
      </w:r>
      <w:r w:rsidRPr="0048429D">
        <w:rPr>
          <w:rFonts w:ascii="Calibri" w:hAnsi="Calibri"/>
          <w:color w:val="000000"/>
          <w:lang w:val="ru-RU"/>
        </w:rPr>
        <w:t xml:space="preserve">– </w:t>
      </w:r>
      <w:r w:rsidRPr="0048429D">
        <w:rPr>
          <w:rFonts w:ascii="Times New Roman" w:hAnsi="Times New Roman"/>
          <w:color w:val="000000"/>
          <w:lang w:val="ru-RU"/>
        </w:rPr>
        <w:t xml:space="preserve">9 классов </w:t>
      </w: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F23B7A" w:rsidRPr="0048429D" w:rsidRDefault="00F23B7A">
      <w:pPr>
        <w:spacing w:after="0"/>
        <w:ind w:left="120"/>
        <w:jc w:val="center"/>
        <w:rPr>
          <w:lang w:val="ru-RU"/>
        </w:rPr>
      </w:pPr>
    </w:p>
    <w:p w:rsidR="008A0494" w:rsidRPr="0048429D" w:rsidRDefault="008A0494">
      <w:pPr>
        <w:spacing w:after="0"/>
        <w:ind w:left="120"/>
        <w:jc w:val="center"/>
        <w:rPr>
          <w:lang w:val="ru-RU"/>
        </w:rPr>
      </w:pPr>
    </w:p>
    <w:p w:rsidR="0048429D" w:rsidRPr="0048429D" w:rsidRDefault="0048429D">
      <w:pPr>
        <w:spacing w:after="0"/>
        <w:ind w:left="120"/>
        <w:jc w:val="center"/>
        <w:rPr>
          <w:lang w:val="ru-RU"/>
        </w:rPr>
      </w:pPr>
    </w:p>
    <w:p w:rsidR="0048429D" w:rsidRPr="0048429D" w:rsidRDefault="0048429D">
      <w:pPr>
        <w:spacing w:after="0"/>
        <w:ind w:left="120"/>
        <w:jc w:val="center"/>
        <w:rPr>
          <w:lang w:val="ru-RU"/>
        </w:rPr>
      </w:pPr>
    </w:p>
    <w:p w:rsidR="0048429D" w:rsidRPr="0048429D" w:rsidRDefault="0048429D">
      <w:pPr>
        <w:spacing w:after="0"/>
        <w:ind w:left="120"/>
        <w:jc w:val="center"/>
        <w:rPr>
          <w:lang w:val="ru-RU"/>
        </w:rPr>
      </w:pPr>
    </w:p>
    <w:p w:rsidR="008A0494" w:rsidRPr="0048429D" w:rsidRDefault="00865551" w:rsidP="00865551">
      <w:pPr>
        <w:spacing w:after="0"/>
        <w:jc w:val="center"/>
        <w:rPr>
          <w:b/>
          <w:lang w:val="ru-RU"/>
        </w:rPr>
      </w:pPr>
      <w:bookmarkStart w:id="1" w:name="ea1153b0-1c57-4e3e-bd72-9418d6c953dd"/>
      <w:r w:rsidRPr="0048429D">
        <w:rPr>
          <w:b/>
          <w:lang w:val="ru-RU"/>
        </w:rPr>
        <w:t xml:space="preserve">Г. </w:t>
      </w:r>
      <w:r w:rsidR="00C1407F" w:rsidRPr="0048429D">
        <w:rPr>
          <w:rFonts w:ascii="Times New Roman" w:hAnsi="Times New Roman"/>
          <w:b/>
          <w:color w:val="000000"/>
          <w:lang w:val="ru-RU"/>
        </w:rPr>
        <w:t xml:space="preserve">Сургут </w:t>
      </w:r>
      <w:bookmarkEnd w:id="1"/>
      <w:r w:rsidR="00C1407F" w:rsidRPr="0048429D">
        <w:rPr>
          <w:rFonts w:ascii="Times New Roman" w:hAnsi="Times New Roman"/>
          <w:b/>
          <w:color w:val="000000"/>
          <w:lang w:val="ru-RU"/>
        </w:rPr>
        <w:t xml:space="preserve">‌ </w:t>
      </w:r>
      <w:bookmarkStart w:id="2" w:name="ae8dfc76-3a09-41e0-9709-3fc2ade1ca6e"/>
      <w:r w:rsidR="00C1407F" w:rsidRPr="0048429D">
        <w:rPr>
          <w:rFonts w:ascii="Times New Roman" w:hAnsi="Times New Roman"/>
          <w:b/>
          <w:color w:val="000000"/>
          <w:lang w:val="ru-RU"/>
        </w:rPr>
        <w:t>2023</w:t>
      </w:r>
      <w:bookmarkEnd w:id="2"/>
      <w:r w:rsidR="00C1407F" w:rsidRPr="0048429D">
        <w:rPr>
          <w:rFonts w:ascii="Times New Roman" w:hAnsi="Times New Roman"/>
          <w:b/>
          <w:color w:val="000000"/>
          <w:lang w:val="ru-RU"/>
        </w:rPr>
        <w:t>‌​</w:t>
      </w:r>
      <w:r w:rsidRPr="0048429D">
        <w:rPr>
          <w:rFonts w:ascii="Times New Roman" w:hAnsi="Times New Roman"/>
          <w:b/>
          <w:color w:val="000000"/>
          <w:lang w:val="ru-RU"/>
        </w:rPr>
        <w:t>-2024</w:t>
      </w:r>
      <w:r w:rsidR="00B05E17" w:rsidRPr="0048429D">
        <w:rPr>
          <w:rFonts w:ascii="Times New Roman" w:hAnsi="Times New Roman"/>
          <w:b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гг.</w:t>
      </w:r>
    </w:p>
    <w:p w:rsidR="008A0494" w:rsidRPr="0048429D" w:rsidRDefault="008A0494">
      <w:pPr>
        <w:spacing w:after="0"/>
        <w:ind w:left="120"/>
        <w:rPr>
          <w:lang w:val="ru-RU"/>
        </w:rPr>
      </w:pPr>
    </w:p>
    <w:p w:rsidR="008A0494" w:rsidRPr="0048429D" w:rsidRDefault="008A0494">
      <w:pPr>
        <w:rPr>
          <w:lang w:val="ru-RU"/>
        </w:rPr>
        <w:sectPr w:rsidR="008A0494" w:rsidRPr="0048429D">
          <w:pgSz w:w="11906" w:h="16383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bookmarkStart w:id="3" w:name="block-16937619"/>
      <w:bookmarkEnd w:id="0"/>
      <w:r w:rsidRPr="0048429D">
        <w:rPr>
          <w:rFonts w:ascii="Times New Roman" w:hAnsi="Times New Roman"/>
          <w:b/>
          <w:color w:val="000000"/>
          <w:lang w:val="ru-RU"/>
        </w:rPr>
        <w:lastRenderedPageBreak/>
        <w:t>ПОЯСНИТЕЛЬНАЯ ЗАПИСКА</w:t>
      </w: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​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межпредметных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внутрипредметных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Изучение химии: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атомно­-молекулярного учения как основы всего естествознания;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Периодического закона Д. И. Менделеева как основного закона химии;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учения о строении атома и химической связи;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представлений об электролитической диссоциации веществ в растворах.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48429D">
        <w:rPr>
          <w:rFonts w:ascii="Times New Roman" w:hAnsi="Times New Roman"/>
          <w:color w:val="000000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000000"/>
          <w:lang w:val="ru-RU"/>
        </w:rPr>
        <w:t>–</w:t>
      </w:r>
      <w:r w:rsidRPr="0048429D">
        <w:rPr>
          <w:rFonts w:ascii="Times New Roman" w:hAnsi="Times New Roman"/>
          <w:color w:val="000000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Calibri" w:hAnsi="Calibri"/>
          <w:color w:val="333333"/>
          <w:lang w:val="ru-RU"/>
        </w:rPr>
        <w:t>–</w:t>
      </w:r>
      <w:r w:rsidRPr="0048429D">
        <w:rPr>
          <w:rFonts w:ascii="Times New Roman" w:hAnsi="Times New Roman"/>
          <w:color w:val="333333"/>
          <w:lang w:val="ru-RU"/>
        </w:rPr>
        <w:t xml:space="preserve"> </w:t>
      </w:r>
      <w:r w:rsidRPr="0048429D">
        <w:rPr>
          <w:rFonts w:ascii="Times New Roman" w:hAnsi="Times New Roman"/>
          <w:color w:val="000000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​‌</w:t>
      </w:r>
      <w:bookmarkStart w:id="4" w:name="9012e5c9-2e66-40e9-9799-caf6f2595164"/>
      <w:r w:rsidRPr="0048429D">
        <w:rPr>
          <w:rFonts w:ascii="Times New Roman" w:hAnsi="Times New Roman"/>
          <w:color w:val="000000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</w:t>
      </w:r>
      <w:proofErr w:type="gramStart"/>
      <w:r w:rsidRPr="0048429D">
        <w:rPr>
          <w:rFonts w:ascii="Times New Roman" w:hAnsi="Times New Roman"/>
          <w:color w:val="000000"/>
          <w:lang w:val="ru-RU"/>
        </w:rPr>
        <w:t>).</w:t>
      </w:r>
      <w:bookmarkEnd w:id="4"/>
      <w:r w:rsidRPr="0048429D">
        <w:rPr>
          <w:rFonts w:ascii="Times New Roman" w:hAnsi="Times New Roman"/>
          <w:color w:val="000000"/>
          <w:lang w:val="ru-RU"/>
        </w:rPr>
        <w:t>‌</w:t>
      </w:r>
      <w:proofErr w:type="gramEnd"/>
      <w:r w:rsidRPr="0048429D">
        <w:rPr>
          <w:rFonts w:ascii="Times New Roman" w:hAnsi="Times New Roman"/>
          <w:color w:val="000000"/>
          <w:lang w:val="ru-RU"/>
        </w:rPr>
        <w:t>‌</w:t>
      </w: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​</w:t>
      </w: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‌</w:t>
      </w:r>
    </w:p>
    <w:p w:rsidR="008A0494" w:rsidRPr="0048429D" w:rsidRDefault="008A0494">
      <w:pPr>
        <w:rPr>
          <w:lang w:val="ru-RU"/>
        </w:rPr>
        <w:sectPr w:rsidR="008A0494" w:rsidRPr="0048429D">
          <w:pgSz w:w="11906" w:h="16383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bookmarkStart w:id="5" w:name="block-16937620"/>
      <w:bookmarkEnd w:id="3"/>
      <w:r w:rsidRPr="0048429D">
        <w:rPr>
          <w:rFonts w:ascii="Times New Roman" w:hAnsi="Times New Roman"/>
          <w:color w:val="000000"/>
          <w:lang w:val="ru-RU"/>
        </w:rPr>
        <w:lastRenderedPageBreak/>
        <w:t>​</w:t>
      </w:r>
      <w:r w:rsidRPr="0048429D">
        <w:rPr>
          <w:rFonts w:ascii="Times New Roman" w:hAnsi="Times New Roman"/>
          <w:b/>
          <w:color w:val="000000"/>
          <w:lang w:val="ru-RU"/>
        </w:rPr>
        <w:t>СОДЕРЖАНИЕ ОБУЧЕНИЯ</w:t>
      </w: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​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8 КЛАСС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Первоначальные химические понятия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 при нагревании, взаимодействие железа с раствором соли меди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шаростержневых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Важнейшие представители неорганических веществ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Молярный объём газов. Расчёты по химическим уравнениям.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Соли. Номенклатура солей. Физические и химические свойства солей. Получение солей.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Генетическая связь между классами неорганических соединений.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48429D">
        <w:rPr>
          <w:rFonts w:ascii="Times New Roman" w:hAnsi="Times New Roman"/>
          <w:b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b/>
          <w:color w:val="000000"/>
          <w:lang w:val="ru-RU"/>
        </w:rPr>
        <w:t>-восстановительные реакции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длиннопериодная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Электроотрицательность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химических элементов. Ионная связь.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Степень окисления.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-восстановительных реакций (горение, реакции разложения, соединения).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429D">
        <w:rPr>
          <w:rFonts w:ascii="Times New Roman" w:hAnsi="Times New Roman"/>
          <w:b/>
          <w:i/>
          <w:color w:val="000000"/>
          <w:lang w:val="ru-RU"/>
        </w:rPr>
        <w:t>Межпредметные</w:t>
      </w:r>
      <w:proofErr w:type="spellEnd"/>
      <w:r w:rsidRPr="0048429D">
        <w:rPr>
          <w:rFonts w:ascii="Times New Roman" w:hAnsi="Times New Roman"/>
          <w:b/>
          <w:i/>
          <w:color w:val="000000"/>
          <w:lang w:val="ru-RU"/>
        </w:rPr>
        <w:t xml:space="preserve"> связи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Реализация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межпредметных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Биология: фотосинтез, дыхание, биосфера.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9 КЛАСС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Вещество и химическая реакция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-восстановительные реакции, электронный баланс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-восстановительной реакции. Составление уравнений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­-восстановительных реакций с использованием метода электронного баланса.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Теория электролитической диссоциации. Электролиты и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неэлектролиты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48429D" w:rsidRDefault="0048429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</w:p>
    <w:p w:rsidR="0048429D" w:rsidRDefault="0048429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lang w:val="ru-RU"/>
        </w:rPr>
      </w:pP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Неметаллы и их соединения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Хлороводород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хлороводорода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на организм человека. Важнейшие хлориды и их нахождение в природе.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Общая характеристика элементов </w:t>
      </w:r>
      <w:r w:rsidRPr="0048429D">
        <w:rPr>
          <w:rFonts w:ascii="Times New Roman" w:hAnsi="Times New Roman"/>
          <w:color w:val="000000"/>
        </w:rPr>
        <w:t>VI</w:t>
      </w:r>
      <w:r w:rsidRPr="0048429D">
        <w:rPr>
          <w:rFonts w:ascii="Times New Roman" w:hAnsi="Times New Roman"/>
          <w:color w:val="000000"/>
          <w:lang w:val="ru-RU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Общая характеристика элементов </w:t>
      </w:r>
      <w:r w:rsidRPr="0048429D">
        <w:rPr>
          <w:rFonts w:ascii="Times New Roman" w:hAnsi="Times New Roman"/>
          <w:color w:val="000000"/>
        </w:rPr>
        <w:t>V</w:t>
      </w:r>
      <w:r w:rsidRPr="0048429D">
        <w:rPr>
          <w:rFonts w:ascii="Times New Roman" w:hAnsi="Times New Roman"/>
          <w:color w:val="000000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48429D">
        <w:rPr>
          <w:rFonts w:ascii="Times New Roman" w:hAnsi="Times New Roman"/>
          <w:color w:val="000000"/>
        </w:rPr>
        <w:t>V</w:t>
      </w:r>
      <w:r w:rsidRPr="0048429D">
        <w:rPr>
          <w:rFonts w:ascii="Times New Roman" w:hAnsi="Times New Roman"/>
          <w:color w:val="000000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Общая характеристика элементов </w:t>
      </w:r>
      <w:r w:rsidRPr="0048429D">
        <w:rPr>
          <w:rFonts w:ascii="Times New Roman" w:hAnsi="Times New Roman"/>
          <w:color w:val="000000"/>
        </w:rPr>
        <w:t>IV</w:t>
      </w:r>
      <w:r w:rsidRPr="0048429D">
        <w:rPr>
          <w:rFonts w:ascii="Times New Roman" w:hAnsi="Times New Roman"/>
          <w:color w:val="000000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48429D">
        <w:rPr>
          <w:rFonts w:ascii="Times New Roman" w:hAnsi="Times New Roman"/>
          <w:color w:val="000000"/>
        </w:rPr>
        <w:t>IV</w:t>
      </w:r>
      <w:r w:rsidRPr="0048429D">
        <w:rPr>
          <w:rFonts w:ascii="Times New Roman" w:hAnsi="Times New Roman"/>
          <w:color w:val="000000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48429D">
        <w:rPr>
          <w:rFonts w:ascii="Times New Roman" w:hAnsi="Times New Roman"/>
          <w:color w:val="000000"/>
        </w:rPr>
        <w:t>IV</w:t>
      </w:r>
      <w:r w:rsidRPr="0048429D">
        <w:rPr>
          <w:rFonts w:ascii="Times New Roman" w:hAnsi="Times New Roman"/>
          <w:color w:val="000000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Металлы и их соединения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 и железа (</w:t>
      </w:r>
      <w:r w:rsidRPr="0048429D">
        <w:rPr>
          <w:rFonts w:ascii="Times New Roman" w:hAnsi="Times New Roman"/>
          <w:color w:val="000000"/>
        </w:rPr>
        <w:t>III</w:t>
      </w:r>
      <w:r w:rsidRPr="0048429D">
        <w:rPr>
          <w:rFonts w:ascii="Times New Roman" w:hAnsi="Times New Roman"/>
          <w:color w:val="000000"/>
          <w:lang w:val="ru-RU"/>
        </w:rPr>
        <w:t>), их состав, свойства и получение.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</w:t>
      </w:r>
      <w:r w:rsidRPr="0048429D">
        <w:rPr>
          <w:rFonts w:ascii="Times New Roman" w:hAnsi="Times New Roman"/>
          <w:b/>
          <w:color w:val="000000"/>
          <w:lang w:val="ru-RU"/>
        </w:rPr>
        <w:t>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 и железа (</w:t>
      </w:r>
      <w:r w:rsidRPr="0048429D">
        <w:rPr>
          <w:rFonts w:ascii="Times New Roman" w:hAnsi="Times New Roman"/>
          <w:color w:val="000000"/>
        </w:rPr>
        <w:t>III</w:t>
      </w:r>
      <w:r w:rsidRPr="0048429D">
        <w:rPr>
          <w:rFonts w:ascii="Times New Roman" w:hAnsi="Times New Roman"/>
          <w:color w:val="000000"/>
          <w:lang w:val="ru-RU"/>
        </w:rPr>
        <w:t>), меди (</w:t>
      </w:r>
      <w:r w:rsidRPr="0048429D">
        <w:rPr>
          <w:rFonts w:ascii="Times New Roman" w:hAnsi="Times New Roman"/>
          <w:color w:val="000000"/>
        </w:rPr>
        <w:t>II</w:t>
      </w:r>
      <w:r w:rsidRPr="0048429D">
        <w:rPr>
          <w:rFonts w:ascii="Times New Roman" w:hAnsi="Times New Roman"/>
          <w:color w:val="000000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Химия и окружающая среда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i/>
          <w:color w:val="000000"/>
          <w:lang w:val="ru-RU"/>
        </w:rPr>
        <w:t>Химический эксперимент: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изучение образцов материалов (стекло, сплавы металлов, полимерные материалы).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429D">
        <w:rPr>
          <w:rFonts w:ascii="Times New Roman" w:hAnsi="Times New Roman"/>
          <w:b/>
          <w:i/>
          <w:color w:val="000000"/>
          <w:lang w:val="ru-RU"/>
        </w:rPr>
        <w:t>Межпредметные</w:t>
      </w:r>
      <w:proofErr w:type="spellEnd"/>
      <w:r w:rsidRPr="0048429D">
        <w:rPr>
          <w:rFonts w:ascii="Times New Roman" w:hAnsi="Times New Roman"/>
          <w:b/>
          <w:i/>
          <w:color w:val="000000"/>
          <w:lang w:val="ru-RU"/>
        </w:rPr>
        <w:t xml:space="preserve"> связи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Реализация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межпредметных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A0494" w:rsidRPr="0048429D" w:rsidRDefault="008A0494">
      <w:pPr>
        <w:rPr>
          <w:lang w:val="ru-RU"/>
        </w:rPr>
        <w:sectPr w:rsidR="008A0494" w:rsidRPr="0048429D">
          <w:pgSz w:w="11906" w:h="16383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 w:line="264" w:lineRule="auto"/>
        <w:ind w:left="120"/>
        <w:jc w:val="both"/>
        <w:rPr>
          <w:lang w:val="ru-RU"/>
        </w:rPr>
      </w:pPr>
      <w:bookmarkStart w:id="6" w:name="block-16937622"/>
      <w:bookmarkEnd w:id="5"/>
      <w:r w:rsidRPr="0048429D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8A0494" w:rsidRPr="0048429D" w:rsidRDefault="008A0494">
      <w:pPr>
        <w:spacing w:after="0" w:line="264" w:lineRule="auto"/>
        <w:ind w:left="120"/>
        <w:jc w:val="both"/>
        <w:rPr>
          <w:lang w:val="ru-RU"/>
        </w:rPr>
      </w:pP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ЛИЧНОСТНЫЕ РЕЗУЛЬТАТЫ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1)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патриотического воспитания</w:t>
      </w:r>
      <w:r w:rsidRPr="0048429D">
        <w:rPr>
          <w:rFonts w:ascii="Times New Roman" w:hAnsi="Times New Roman"/>
          <w:color w:val="000000"/>
          <w:lang w:val="ru-RU"/>
        </w:rPr>
        <w:t>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2)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гражданского воспитания: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учебно­исследовательской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3)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ценности научного познания</w:t>
      </w:r>
      <w:r w:rsidRPr="0048429D">
        <w:rPr>
          <w:rFonts w:ascii="Times New Roman" w:hAnsi="Times New Roman"/>
          <w:color w:val="000000"/>
          <w:lang w:val="ru-RU"/>
        </w:rPr>
        <w:t>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bookmarkStart w:id="7" w:name="_Toc138318759"/>
      <w:bookmarkEnd w:id="7"/>
      <w:r w:rsidRPr="0048429D">
        <w:rPr>
          <w:rFonts w:ascii="Times New Roman" w:hAnsi="Times New Roman"/>
          <w:b/>
          <w:color w:val="000000"/>
          <w:lang w:val="ru-RU"/>
        </w:rPr>
        <w:t>4)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формирования культуры здоровья</w:t>
      </w:r>
      <w:r w:rsidRPr="0048429D">
        <w:rPr>
          <w:rFonts w:ascii="Times New Roman" w:hAnsi="Times New Roman"/>
          <w:color w:val="000000"/>
          <w:lang w:val="ru-RU"/>
        </w:rPr>
        <w:t>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5)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трудового воспитания: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6)</w:t>
      </w:r>
      <w:r w:rsidRPr="0048429D">
        <w:rPr>
          <w:rFonts w:ascii="Times New Roman" w:hAnsi="Times New Roman"/>
          <w:color w:val="000000"/>
          <w:lang w:val="ru-RU"/>
        </w:rPr>
        <w:t xml:space="preserve"> </w:t>
      </w:r>
      <w:r w:rsidRPr="0048429D">
        <w:rPr>
          <w:rFonts w:ascii="Times New Roman" w:hAnsi="Times New Roman"/>
          <w:b/>
          <w:color w:val="000000"/>
          <w:lang w:val="ru-RU"/>
        </w:rPr>
        <w:t>экологического воспитания: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МЕТАПРЕДМЕТНЫЕ РЕЗУЛЬТАТЫ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В составе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метапредметных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Познавательные универсальные учебные действия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Базовые логические действия: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метапредметные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Базовые исследовательские действия</w:t>
      </w:r>
      <w:r w:rsidRPr="0048429D">
        <w:rPr>
          <w:rFonts w:ascii="Times New Roman" w:hAnsi="Times New Roman"/>
          <w:color w:val="000000"/>
          <w:lang w:val="ru-RU"/>
        </w:rPr>
        <w:t>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Работа с информацией: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Коммуникативные универсальные учебные действия: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Регулятивные универсальные учебные действия: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8" w:name="_Toc138318760"/>
      <w:bookmarkStart w:id="9" w:name="_Toc134720971"/>
      <w:bookmarkEnd w:id="8"/>
      <w:bookmarkEnd w:id="9"/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ПРЕДМЕТНЫЕ РЕЗУЛЬТАТЫ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 концу обучения в</w:t>
      </w:r>
      <w:r w:rsidRPr="0048429D">
        <w:rPr>
          <w:rFonts w:ascii="Times New Roman" w:hAnsi="Times New Roman"/>
          <w:b/>
          <w:color w:val="000000"/>
          <w:lang w:val="ru-RU"/>
        </w:rPr>
        <w:t xml:space="preserve"> 8 классе</w:t>
      </w:r>
      <w:r w:rsidRPr="0048429D">
        <w:rPr>
          <w:rFonts w:ascii="Times New Roman" w:hAnsi="Times New Roman"/>
          <w:color w:val="000000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у обучающихся умений: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электроотрицательность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орбиталь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8A0494" w:rsidRPr="0048429D" w:rsidRDefault="00C1407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8A0494" w:rsidRPr="0048429D" w:rsidRDefault="00C1407F">
      <w:pPr>
        <w:spacing w:after="0" w:line="264" w:lineRule="auto"/>
        <w:ind w:firstLine="600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 концу обучения в</w:t>
      </w:r>
      <w:r w:rsidRPr="0048429D">
        <w:rPr>
          <w:rFonts w:ascii="Times New Roman" w:hAnsi="Times New Roman"/>
          <w:b/>
          <w:color w:val="000000"/>
          <w:lang w:val="ru-RU"/>
        </w:rPr>
        <w:t xml:space="preserve"> 9 классе</w:t>
      </w:r>
      <w:r w:rsidRPr="0048429D">
        <w:rPr>
          <w:rFonts w:ascii="Times New Roman" w:hAnsi="Times New Roman"/>
          <w:color w:val="000000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сформированность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 у обучающихся умений: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электроотрицательность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неэлектролиты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раскрывать сущность </w:t>
      </w:r>
      <w:proofErr w:type="spellStart"/>
      <w:r w:rsidRPr="0048429D">
        <w:rPr>
          <w:rFonts w:ascii="Times New Roman" w:hAnsi="Times New Roman"/>
          <w:color w:val="000000"/>
          <w:lang w:val="ru-RU"/>
        </w:rPr>
        <w:t>окислительно</w:t>
      </w:r>
      <w:proofErr w:type="spellEnd"/>
      <w:r w:rsidRPr="0048429D">
        <w:rPr>
          <w:rFonts w:ascii="Times New Roman" w:hAnsi="Times New Roman"/>
          <w:color w:val="000000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 w:rsidRPr="0048429D">
        <w:rPr>
          <w:rFonts w:ascii="Times New Roman" w:hAnsi="Times New Roman"/>
          <w:color w:val="000000"/>
          <w:lang w:val="ru-RU"/>
        </w:rPr>
        <w:t>путём хлорид</w:t>
      </w:r>
      <w:proofErr w:type="gramEnd"/>
      <w:r w:rsidRPr="0048429D">
        <w:rPr>
          <w:rFonts w:ascii="Times New Roman" w:hAnsi="Times New Roman"/>
          <w:color w:val="000000"/>
          <w:lang w:val="ru-RU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A0494" w:rsidRPr="0048429D" w:rsidRDefault="00C1407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8A0494" w:rsidRPr="0048429D" w:rsidRDefault="008A0494">
      <w:pPr>
        <w:rPr>
          <w:lang w:val="ru-RU"/>
        </w:rPr>
        <w:sectPr w:rsidR="008A0494" w:rsidRPr="0048429D">
          <w:pgSz w:w="11906" w:h="16383"/>
          <w:pgMar w:top="1134" w:right="850" w:bottom="1134" w:left="1701" w:header="720" w:footer="720" w:gutter="0"/>
          <w:cols w:space="720"/>
        </w:sectPr>
      </w:pPr>
    </w:p>
    <w:p w:rsidR="008A0494" w:rsidRPr="0048429D" w:rsidRDefault="00C1407F" w:rsidP="0048429D">
      <w:pPr>
        <w:spacing w:after="0"/>
        <w:ind w:left="120"/>
        <w:jc w:val="center"/>
      </w:pPr>
      <w:bookmarkStart w:id="10" w:name="block-16937617"/>
      <w:bookmarkEnd w:id="6"/>
      <w:r w:rsidRPr="0048429D">
        <w:rPr>
          <w:rFonts w:ascii="Times New Roman" w:hAnsi="Times New Roman"/>
          <w:b/>
          <w:color w:val="000000"/>
        </w:rPr>
        <w:t>ТЕМАТИЧЕСКОЕ ПЛАНИРОВАНИЕ</w:t>
      </w:r>
    </w:p>
    <w:p w:rsidR="008A0494" w:rsidRPr="0048429D" w:rsidRDefault="00C1407F">
      <w:pPr>
        <w:spacing w:after="0"/>
        <w:ind w:left="120"/>
      </w:pPr>
      <w:r w:rsidRPr="0048429D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48429D">
        <w:rPr>
          <w:rFonts w:ascii="Times New Roman" w:hAnsi="Times New Roman"/>
          <w:b/>
          <w:color w:val="000000"/>
        </w:rPr>
        <w:t>8</w:t>
      </w:r>
      <w:proofErr w:type="gramEnd"/>
      <w:r w:rsidRPr="0048429D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3695"/>
        <w:gridCol w:w="2710"/>
        <w:gridCol w:w="4112"/>
        <w:gridCol w:w="2657"/>
      </w:tblGrid>
      <w:tr w:rsidR="008A0494" w:rsidRPr="0048429D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r w:rsidRPr="0048429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A0494" w:rsidRPr="0048429D" w:rsidRDefault="008A049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0494" w:rsidRPr="0048429D" w:rsidRDefault="008A049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0494" w:rsidRPr="0048429D" w:rsidRDefault="008A0494">
            <w:pPr>
              <w:spacing w:after="0"/>
              <w:ind w:left="135"/>
            </w:pPr>
          </w:p>
        </w:tc>
        <w:tc>
          <w:tcPr>
            <w:tcW w:w="1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Дополнительная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информация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0494" w:rsidRPr="0048429D" w:rsidRDefault="008A0494">
            <w:pPr>
              <w:spacing w:after="0"/>
              <w:ind w:left="135"/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94" w:rsidRPr="0048429D" w:rsidRDefault="008A04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94" w:rsidRPr="0048429D" w:rsidRDefault="008A0494"/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A0494" w:rsidRPr="0048429D" w:rsidRDefault="008A04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94" w:rsidRPr="0048429D" w:rsidRDefault="008A04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0494" w:rsidRPr="0048429D" w:rsidRDefault="008A0494"/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Раздел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1.</w:t>
            </w:r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Первоначальные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химические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понятия</w:t>
            </w:r>
            <w:proofErr w:type="spellEnd"/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Вещества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/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Важнейшие представители неорганических веществ</w:t>
            </w: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Воздух. Кислород. Понятие об оксидах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429D">
              <w:rPr>
                <w:rFonts w:ascii="Times New Roman" w:hAnsi="Times New Roman"/>
                <w:color w:val="000000"/>
                <w:lang w:val="ru-RU"/>
              </w:rPr>
              <w:t>Водород.Понятие</w:t>
            </w:r>
            <w:proofErr w:type="spellEnd"/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о кислотах и солях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Вода. Растворы. Понятие об основаниях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классы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неорганических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соединений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11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/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Окислительно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-восстановительные реакции</w:t>
            </w: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Строение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атома</w:t>
            </w:r>
            <w:proofErr w:type="spellEnd"/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7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Химическая связь. </w:t>
            </w:r>
            <w:proofErr w:type="spellStart"/>
            <w:r w:rsidRPr="0048429D">
              <w:rPr>
                <w:rFonts w:ascii="Times New Roman" w:hAnsi="Times New Roman"/>
                <w:color w:val="000000"/>
                <w:lang w:val="ru-RU"/>
              </w:rPr>
              <w:t>Окислительно</w:t>
            </w:r>
            <w:proofErr w:type="spellEnd"/>
            <w:r w:rsidRPr="0048429D">
              <w:rPr>
                <w:rFonts w:ascii="Times New Roman" w:hAnsi="Times New Roman"/>
                <w:color w:val="000000"/>
                <w:lang w:val="ru-RU"/>
              </w:rPr>
              <w:t>-восстановительные реакции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15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3294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1998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>
            <w:pPr>
              <w:spacing w:after="0"/>
              <w:ind w:left="135"/>
              <w:rPr>
                <w:lang w:val="ru-RU"/>
              </w:rPr>
            </w:pPr>
          </w:p>
        </w:tc>
      </w:tr>
      <w:tr w:rsidR="008A0494" w:rsidRPr="004842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2436" w:type="dxa"/>
            <w:tcMar>
              <w:top w:w="50" w:type="dxa"/>
              <w:left w:w="100" w:type="dxa"/>
            </w:tcMar>
            <w:vAlign w:val="center"/>
          </w:tcPr>
          <w:p w:rsidR="008A0494" w:rsidRPr="0048429D" w:rsidRDefault="00C1407F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0494" w:rsidRPr="0048429D" w:rsidRDefault="008A0494"/>
        </w:tc>
      </w:tr>
    </w:tbl>
    <w:p w:rsidR="008A0494" w:rsidRPr="0048429D" w:rsidRDefault="008A0494">
      <w:pPr>
        <w:sectPr w:rsidR="008A0494" w:rsidRPr="00484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/>
        <w:ind w:left="120"/>
      </w:pPr>
      <w:r w:rsidRPr="0048429D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48429D">
        <w:rPr>
          <w:rFonts w:ascii="Times New Roman" w:hAnsi="Times New Roman"/>
          <w:b/>
          <w:color w:val="000000"/>
        </w:rPr>
        <w:t>9</w:t>
      </w:r>
      <w:bookmarkStart w:id="11" w:name="_GoBack"/>
      <w:bookmarkEnd w:id="11"/>
      <w:proofErr w:type="gramEnd"/>
      <w:r w:rsidRPr="0048429D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4697"/>
        <w:gridCol w:w="1485"/>
        <w:gridCol w:w="2939"/>
        <w:gridCol w:w="2939"/>
      </w:tblGrid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4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939" w:type="dxa"/>
            <w:vMerge w:val="restart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Дополнительная информация</w:t>
            </w:r>
          </w:p>
        </w:tc>
      </w:tr>
      <w:tr w:rsidR="0048429D" w:rsidRPr="0048429D" w:rsidTr="005A56D3">
        <w:trPr>
          <w:trHeight w:val="144"/>
          <w:tblCellSpacing w:w="20" w:type="nil"/>
        </w:trPr>
        <w:tc>
          <w:tcPr>
            <w:tcW w:w="1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4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2939" w:type="dxa"/>
            <w:vMerge/>
          </w:tcPr>
          <w:p w:rsidR="0048429D" w:rsidRPr="0048429D" w:rsidRDefault="0048429D"/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1.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Вещество и химические реакции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Основные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закономерности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химических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реакций</w:t>
            </w:r>
            <w:proofErr w:type="spellEnd"/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5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17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/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/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2.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Неметаллы и их соединения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химических элементов </w:t>
            </w:r>
            <w:r w:rsidRPr="0048429D">
              <w:rPr>
                <w:rFonts w:ascii="Times New Roman" w:hAnsi="Times New Roman"/>
                <w:color w:val="000000"/>
              </w:rPr>
              <w:t>VII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А-группы.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Галогены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химических элементов </w:t>
            </w:r>
            <w:r w:rsidRPr="0048429D">
              <w:rPr>
                <w:rFonts w:ascii="Times New Roman" w:hAnsi="Times New Roman"/>
                <w:color w:val="000000"/>
              </w:rPr>
              <w:t>VI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А-группы.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Сера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её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химических элементов </w:t>
            </w:r>
            <w:r w:rsidRPr="0048429D">
              <w:rPr>
                <w:rFonts w:ascii="Times New Roman" w:hAnsi="Times New Roman"/>
                <w:color w:val="000000"/>
              </w:rPr>
              <w:t>V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А-группы. Азот, фосфор и их соединения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химических элементов </w:t>
            </w:r>
            <w:r w:rsidRPr="0048429D">
              <w:rPr>
                <w:rFonts w:ascii="Times New Roman" w:hAnsi="Times New Roman"/>
                <w:color w:val="000000"/>
              </w:rPr>
              <w:t>IV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25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/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/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Металлы и их соединения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Общие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Важнейшие металлы и их соединения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/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/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7200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Раздел 4.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b/>
                <w:color w:val="000000"/>
                <w:lang w:val="ru-RU"/>
              </w:rPr>
              <w:t>Химия и окружающая среда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 w:rsidP="0048429D">
            <w:pPr>
              <w:spacing w:after="0"/>
              <w:rPr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469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Вещества и материалы в жизни человека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Итого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разделу</w:t>
            </w:r>
            <w:proofErr w:type="spellEnd"/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vAlign w:val="center"/>
          </w:tcPr>
          <w:p w:rsidR="0048429D" w:rsidRPr="0048429D" w:rsidRDefault="0048429D"/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/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93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8429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8429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48429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8429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  <w:tc>
          <w:tcPr>
            <w:tcW w:w="2939" w:type="dxa"/>
            <w:tcBorders>
              <w:left w:val="single" w:sz="4" w:space="0" w:color="auto"/>
            </w:tcBorders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48429D" w:rsidRPr="0048429D" w:rsidTr="003F6754">
        <w:trPr>
          <w:trHeight w:val="144"/>
          <w:tblCellSpacing w:w="20" w:type="nil"/>
        </w:trPr>
        <w:tc>
          <w:tcPr>
            <w:tcW w:w="5715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293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/>
        </w:tc>
        <w:tc>
          <w:tcPr>
            <w:tcW w:w="2939" w:type="dxa"/>
          </w:tcPr>
          <w:p w:rsidR="0048429D" w:rsidRPr="0048429D" w:rsidRDefault="0048429D"/>
        </w:tc>
      </w:tr>
    </w:tbl>
    <w:p w:rsidR="008A0494" w:rsidRPr="0048429D" w:rsidRDefault="008A0494">
      <w:pPr>
        <w:sectPr w:rsidR="008A0494" w:rsidRPr="00484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/>
        <w:ind w:left="120"/>
      </w:pPr>
      <w:bookmarkStart w:id="12" w:name="block-16937621"/>
      <w:bookmarkEnd w:id="10"/>
      <w:r w:rsidRPr="0048429D">
        <w:rPr>
          <w:rFonts w:ascii="Times New Roman" w:hAnsi="Times New Roman"/>
          <w:b/>
          <w:color w:val="000000"/>
        </w:rPr>
        <w:t xml:space="preserve"> ПОУРОЧНОЕ ПЛАНИРОВАНИЕ </w:t>
      </w:r>
    </w:p>
    <w:p w:rsidR="008A0494" w:rsidRPr="0048429D" w:rsidRDefault="00C1407F">
      <w:pPr>
        <w:spacing w:after="0"/>
        <w:ind w:left="120"/>
      </w:pPr>
      <w:r w:rsidRPr="0048429D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48429D">
        <w:rPr>
          <w:rFonts w:ascii="Times New Roman" w:hAnsi="Times New Roman"/>
          <w:b/>
          <w:color w:val="000000"/>
        </w:rPr>
        <w:t>8</w:t>
      </w:r>
      <w:proofErr w:type="gramEnd"/>
      <w:r w:rsidRPr="0048429D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7503"/>
        <w:gridCol w:w="1701"/>
        <w:gridCol w:w="1701"/>
        <w:gridCol w:w="2126"/>
      </w:tblGrid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7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  <w:p w:rsidR="0048429D" w:rsidRPr="0048429D" w:rsidRDefault="0048429D" w:rsidP="00F23B7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</w:p>
          <w:p w:rsidR="0048429D" w:rsidRPr="0048429D" w:rsidRDefault="0048429D" w:rsidP="00F23B7A">
            <w:pPr>
              <w:spacing w:after="0"/>
              <w:ind w:left="135"/>
              <w:jc w:val="center"/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Корректировка</w:t>
            </w:r>
            <w:proofErr w:type="spellEnd"/>
          </w:p>
          <w:p w:rsidR="0048429D" w:rsidRPr="0048429D" w:rsidRDefault="0048429D" w:rsidP="00F23B7A">
            <w:pPr>
              <w:spacing w:after="0"/>
              <w:ind w:left="135"/>
              <w:jc w:val="center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7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Тела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вещества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Понятие о методах познания в химии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Атомы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молекулы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Простые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сложные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вещества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Атомно-молекулярное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учение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Валентность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атомов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химических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элементов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F23B7A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Озон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Озон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об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оксидах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Применение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кислорода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Водород — элемент и простое вещество.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Нахождение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природе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Применение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водорода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Понятие о кислотах и солях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1269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12692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Молярный объём газов. Закон Авогадро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1269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Физические и химические свойства воды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Состав оснований. Понятие об индикаторах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Водород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Вода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Оксиды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состав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классификация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номенклатура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Основания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состав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классификация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номенклатура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Кислоты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состав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классификация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номенклатура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Получение и химические свойства кислот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Периоды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группы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подгруппы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Строение атомов. Состав атомных ядер.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Изотопы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Электроотрицательность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атомов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химических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элементов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Ионная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связь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Ковалентная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полярная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связь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Ковалентная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неполярная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связь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Степень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окисления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Окислительно-восстановительные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Окислители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восстановители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Химическая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связь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7503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gridAfter w:val="2"/>
          <w:wAfter w:w="3827" w:type="dxa"/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69 </w:t>
            </w:r>
          </w:p>
        </w:tc>
      </w:tr>
    </w:tbl>
    <w:p w:rsidR="008A0494" w:rsidRPr="0048429D" w:rsidRDefault="008A0494">
      <w:pPr>
        <w:sectPr w:rsidR="008A0494" w:rsidRPr="004842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0494" w:rsidRPr="0048429D" w:rsidRDefault="00C1407F">
      <w:pPr>
        <w:spacing w:after="0"/>
        <w:ind w:left="120"/>
      </w:pPr>
      <w:r w:rsidRPr="0048429D">
        <w:rPr>
          <w:rFonts w:ascii="Times New Roman" w:hAnsi="Times New Roman"/>
          <w:b/>
          <w:color w:val="000000"/>
        </w:rPr>
        <w:t xml:space="preserve"> </w:t>
      </w:r>
      <w:proofErr w:type="gramStart"/>
      <w:r w:rsidRPr="0048429D">
        <w:rPr>
          <w:rFonts w:ascii="Times New Roman" w:hAnsi="Times New Roman"/>
          <w:b/>
          <w:color w:val="000000"/>
        </w:rPr>
        <w:t>9</w:t>
      </w:r>
      <w:proofErr w:type="gramEnd"/>
      <w:r w:rsidRPr="0048429D">
        <w:rPr>
          <w:rFonts w:ascii="Times New Roman" w:hAnsi="Times New Roman"/>
          <w:b/>
          <w:color w:val="00000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067"/>
        <w:gridCol w:w="1701"/>
        <w:gridCol w:w="1701"/>
        <w:gridCol w:w="2551"/>
      </w:tblGrid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48429D" w:rsidRPr="0048429D" w:rsidRDefault="0048429D">
            <w:pPr>
              <w:spacing w:after="0"/>
              <w:ind w:left="135"/>
            </w:pPr>
          </w:p>
        </w:tc>
        <w:tc>
          <w:tcPr>
            <w:tcW w:w="8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2A6643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  <w:p w:rsidR="0048429D" w:rsidRPr="0048429D" w:rsidRDefault="0048429D" w:rsidP="002A66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2A6643">
            <w:pPr>
              <w:spacing w:after="0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2A6643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48429D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</w:p>
          <w:p w:rsidR="0048429D" w:rsidRPr="0048429D" w:rsidRDefault="0048429D" w:rsidP="002A664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2A6643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Корректировка</w:t>
            </w:r>
            <w:proofErr w:type="spellEnd"/>
          </w:p>
          <w:p w:rsidR="0048429D" w:rsidRPr="0048429D" w:rsidRDefault="0048429D" w:rsidP="002A6643">
            <w:pPr>
              <w:spacing w:after="0"/>
              <w:ind w:left="135"/>
              <w:jc w:val="center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80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2A6643">
            <w:pPr>
              <w:spacing w:after="0"/>
              <w:ind w:left="135"/>
              <w:jc w:val="center"/>
            </w:pPr>
            <w:proofErr w:type="spellStart"/>
            <w:r w:rsidRPr="0048429D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48429D" w:rsidRPr="0048429D" w:rsidRDefault="0048429D" w:rsidP="002A66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429D" w:rsidRPr="0048429D" w:rsidRDefault="0048429D"/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1269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Окислительно-восстановительные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Ионные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уравнения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гидролизе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солей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</w:p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растворах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8429D">
              <w:rPr>
                <w:rFonts w:ascii="Times New Roman" w:hAnsi="Times New Roman"/>
                <w:color w:val="000000"/>
                <w:lang w:val="ru-RU"/>
              </w:rPr>
              <w:t>Хлороводород</w:t>
            </w:r>
            <w:proofErr w:type="spellEnd"/>
            <w:r w:rsidRPr="0048429D">
              <w:rPr>
                <w:rFonts w:ascii="Times New Roman" w:hAnsi="Times New Roman"/>
                <w:color w:val="000000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элементов </w:t>
            </w:r>
            <w:r w:rsidRPr="0048429D">
              <w:rPr>
                <w:rFonts w:ascii="Times New Roman" w:hAnsi="Times New Roman"/>
                <w:color w:val="000000"/>
              </w:rPr>
              <w:t>VI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А-группы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серы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загрязнение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окружающей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среды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соединениями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серы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элементов </w:t>
            </w:r>
            <w:r w:rsidRPr="0048429D">
              <w:rPr>
                <w:rFonts w:ascii="Times New Roman" w:hAnsi="Times New Roman"/>
                <w:color w:val="000000"/>
              </w:rPr>
              <w:t>V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загрязнение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окружающей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среды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соединениями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азота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Фосфор. Оксид фосфора (</w:t>
            </w:r>
            <w:r w:rsidRPr="0048429D">
              <w:rPr>
                <w:rFonts w:ascii="Times New Roman" w:hAnsi="Times New Roman"/>
                <w:color w:val="000000"/>
              </w:rPr>
              <w:t>V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Загрязнение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природной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среды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фосфатами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48429D">
              <w:rPr>
                <w:rFonts w:ascii="Times New Roman" w:hAnsi="Times New Roman"/>
                <w:color w:val="000000"/>
              </w:rPr>
              <w:t>IV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Угольная кислота и её соли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Кремний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его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Физические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о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коррозии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металлов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Щелочные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металлы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Оксиды и гидроксиды натрия и калия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Важнейшие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кальция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Жёсткость воды и способы её устранения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Алюминий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Амфотерные свойства оксида и гидроксида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Железо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Оксиды, гидроксиды и соли железа (</w:t>
            </w:r>
            <w:r w:rsidRPr="0048429D">
              <w:rPr>
                <w:rFonts w:ascii="Times New Roman" w:hAnsi="Times New Roman"/>
                <w:color w:val="000000"/>
              </w:rPr>
              <w:t>II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) и железа (</w:t>
            </w:r>
            <w:r w:rsidRPr="0048429D">
              <w:rPr>
                <w:rFonts w:ascii="Times New Roman" w:hAnsi="Times New Roman"/>
                <w:color w:val="000000"/>
              </w:rPr>
              <w:t>III</w:t>
            </w:r>
            <w:r w:rsidRPr="0048429D">
              <w:rPr>
                <w:rFonts w:ascii="Times New Roman" w:hAnsi="Times New Roman"/>
                <w:color w:val="000000"/>
                <w:lang w:val="ru-RU"/>
              </w:rPr>
              <w:t>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Вычисления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массовой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доли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выхода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продукта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реакции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Обобщение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систематизация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знаний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</w:pPr>
            <w:proofErr w:type="spellStart"/>
            <w:r w:rsidRPr="0048429D">
              <w:rPr>
                <w:rFonts w:ascii="Times New Roman" w:hAnsi="Times New Roman"/>
                <w:color w:val="000000"/>
              </w:rPr>
              <w:t>Химическое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загрязнение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окружающей</w:t>
            </w:r>
            <w:proofErr w:type="spellEnd"/>
            <w:r w:rsidRPr="0048429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8429D">
              <w:rPr>
                <w:rFonts w:ascii="Times New Roman" w:hAnsi="Times New Roman"/>
                <w:color w:val="000000"/>
              </w:rPr>
              <w:t>среды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trHeight w:val="144"/>
          <w:tblCellSpacing w:w="20" w:type="nil"/>
        </w:trPr>
        <w:tc>
          <w:tcPr>
            <w:tcW w:w="822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</w:pPr>
            <w:r w:rsidRPr="0048429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067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 w:rsidP="00C1407F">
            <w:pPr>
              <w:spacing w:after="0"/>
              <w:ind w:left="135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</w:p>
        </w:tc>
      </w:tr>
      <w:tr w:rsidR="0048429D" w:rsidRPr="0048429D" w:rsidTr="0048429D">
        <w:trPr>
          <w:gridAfter w:val="2"/>
          <w:wAfter w:w="4252" w:type="dxa"/>
          <w:trHeight w:val="144"/>
          <w:tblCellSpacing w:w="20" w:type="nil"/>
        </w:trPr>
        <w:tc>
          <w:tcPr>
            <w:tcW w:w="8889" w:type="dxa"/>
            <w:gridSpan w:val="2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rPr>
                <w:lang w:val="ru-RU"/>
              </w:rPr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8429D" w:rsidRPr="0048429D" w:rsidRDefault="0048429D">
            <w:pPr>
              <w:spacing w:after="0"/>
              <w:ind w:left="135"/>
              <w:jc w:val="center"/>
            </w:pPr>
            <w:r w:rsidRPr="0048429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8429D">
              <w:rPr>
                <w:rFonts w:ascii="Times New Roman" w:hAnsi="Times New Roman"/>
                <w:color w:val="000000"/>
              </w:rPr>
              <w:t xml:space="preserve">68 </w:t>
            </w:r>
          </w:p>
        </w:tc>
      </w:tr>
    </w:tbl>
    <w:p w:rsidR="008A0494" w:rsidRPr="0048429D" w:rsidRDefault="008A0494">
      <w:pPr>
        <w:sectPr w:rsidR="008A0494" w:rsidRPr="0048429D" w:rsidSect="002A6643">
          <w:pgSz w:w="16383" w:h="11906" w:orient="landscape"/>
          <w:pgMar w:top="454" w:right="720" w:bottom="454" w:left="720" w:header="720" w:footer="720" w:gutter="0"/>
          <w:cols w:space="720"/>
          <w:docGrid w:linePitch="299"/>
        </w:sectPr>
      </w:pPr>
    </w:p>
    <w:p w:rsidR="00847775" w:rsidRPr="0048429D" w:rsidRDefault="00847775" w:rsidP="00847775">
      <w:pPr>
        <w:spacing w:after="0"/>
        <w:ind w:left="120"/>
        <w:rPr>
          <w:lang w:val="ru-RU"/>
        </w:rPr>
      </w:pPr>
      <w:bookmarkStart w:id="13" w:name="block-16937623"/>
      <w:bookmarkEnd w:id="12"/>
      <w:r w:rsidRPr="0048429D">
        <w:rPr>
          <w:rFonts w:ascii="Times New Roman" w:hAnsi="Times New Roman"/>
          <w:b/>
          <w:color w:val="000000"/>
          <w:lang w:val="ru-RU"/>
        </w:rPr>
        <w:t>УЧЕБНО-МЕТОДИЧЕСКОЕ ОБЕСПЕЧЕНИЕ ОБРАЗОВАТЕЛЬНОГО ПРОЦЕССА</w:t>
      </w:r>
    </w:p>
    <w:p w:rsidR="00847775" w:rsidRPr="0048429D" w:rsidRDefault="00847775" w:rsidP="00847775">
      <w:pPr>
        <w:spacing w:after="0" w:line="480" w:lineRule="auto"/>
        <w:ind w:left="120"/>
        <w:rPr>
          <w:rFonts w:ascii="Times New Roman" w:hAnsi="Times New Roman"/>
          <w:b/>
          <w:color w:val="000000"/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ОБЯЗАТЕЛЬНЫЕ УЧЕБНЫЕ МАТЕРИАЛЫ ДЛЯ УЧЕНИКА</w:t>
      </w:r>
    </w:p>
    <w:p w:rsidR="00847775" w:rsidRPr="0048429D" w:rsidRDefault="00847775" w:rsidP="00847775">
      <w:pPr>
        <w:spacing w:after="0" w:line="480" w:lineRule="auto"/>
        <w:ind w:left="120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Учебник Химия 8 класс: для общеобразовательных организаций / О.С. Габриелян, И.Г. Остроумов, С.А. Сладков. – 2-е изд. – М.: Просвещение, 2019.  </w:t>
      </w:r>
    </w:p>
    <w:p w:rsidR="00847775" w:rsidRPr="0048429D" w:rsidRDefault="00847775" w:rsidP="00847775">
      <w:pPr>
        <w:spacing w:after="0" w:line="480" w:lineRule="auto"/>
        <w:ind w:left="120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​‌‌​ Учебник Химия 9 класс: для общеобразовательных организаций / О.С. Габриелян, И.Г. Остроумов, С.А. Сладков. – 2-е изд. – М.: Просвещение, 2019.  </w:t>
      </w:r>
    </w:p>
    <w:p w:rsidR="00847775" w:rsidRPr="0048429D" w:rsidRDefault="00847775" w:rsidP="00847775">
      <w:pPr>
        <w:spacing w:after="0" w:line="480" w:lineRule="auto"/>
        <w:ind w:left="120"/>
        <w:rPr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МЕТОДИЧЕСКИЕ МАТЕРИАЛЫ ДЛЯ УЧИТЕЛЯ</w:t>
      </w:r>
    </w:p>
    <w:p w:rsidR="00847775" w:rsidRPr="0048429D" w:rsidRDefault="00847775" w:rsidP="00847775">
      <w:pPr>
        <w:spacing w:after="0" w:line="480" w:lineRule="auto"/>
        <w:ind w:left="120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​‌‌​Настольная книга учителя, Химия 8-9 класс. </w:t>
      </w:r>
    </w:p>
    <w:p w:rsidR="00847775" w:rsidRPr="0048429D" w:rsidRDefault="00847775" w:rsidP="00847775">
      <w:pPr>
        <w:spacing w:after="0"/>
        <w:ind w:left="120"/>
        <w:rPr>
          <w:lang w:val="ru-RU"/>
        </w:rPr>
      </w:pPr>
    </w:p>
    <w:p w:rsidR="00847775" w:rsidRPr="0048429D" w:rsidRDefault="00847775" w:rsidP="00847775">
      <w:pPr>
        <w:spacing w:after="0" w:line="480" w:lineRule="auto"/>
        <w:ind w:left="120"/>
        <w:rPr>
          <w:rFonts w:ascii="Times New Roman" w:hAnsi="Times New Roman"/>
          <w:b/>
          <w:color w:val="000000"/>
          <w:lang w:val="ru-RU"/>
        </w:rPr>
      </w:pPr>
      <w:r w:rsidRPr="0048429D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847775" w:rsidRPr="0048429D" w:rsidRDefault="00847775" w:rsidP="00847775">
      <w:pPr>
        <w:spacing w:after="0" w:line="480" w:lineRule="auto"/>
        <w:ind w:left="120"/>
        <w:rPr>
          <w:lang w:val="ru-RU"/>
        </w:rPr>
      </w:pPr>
      <w:r w:rsidRPr="0048429D">
        <w:rPr>
          <w:rFonts w:ascii="Times New Roman" w:hAnsi="Times New Roman"/>
          <w:color w:val="000000"/>
          <w:lang w:val="ru-RU"/>
        </w:rPr>
        <w:t xml:space="preserve">РЭШ, МЭШ. </w:t>
      </w:r>
      <w:bookmarkEnd w:id="13"/>
    </w:p>
    <w:sectPr w:rsidR="00847775" w:rsidRPr="004842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7CB"/>
    <w:multiLevelType w:val="multilevel"/>
    <w:tmpl w:val="5344A7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115D66"/>
    <w:multiLevelType w:val="multilevel"/>
    <w:tmpl w:val="DC36C4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A0494"/>
    <w:rsid w:val="0012692B"/>
    <w:rsid w:val="002A6643"/>
    <w:rsid w:val="0048429D"/>
    <w:rsid w:val="005D1F3E"/>
    <w:rsid w:val="00847775"/>
    <w:rsid w:val="00865551"/>
    <w:rsid w:val="008A0494"/>
    <w:rsid w:val="00B05E17"/>
    <w:rsid w:val="00B6722D"/>
    <w:rsid w:val="00C1407F"/>
    <w:rsid w:val="00F23B7A"/>
    <w:rsid w:val="00FE4488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1F2F-0A75-44F7-9888-C32BAA6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2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3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A994-E1F6-411B-B6E3-3ABDBC25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27</Pages>
  <Words>8658</Words>
  <Characters>49353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Трофимова Екатерина Владимировна</cp:lastModifiedBy>
  <cp:revision>13</cp:revision>
  <cp:lastPrinted>2023-09-20T08:17:00Z</cp:lastPrinted>
  <dcterms:created xsi:type="dcterms:W3CDTF">2023-09-13T07:20:00Z</dcterms:created>
  <dcterms:modified xsi:type="dcterms:W3CDTF">2023-09-28T11:19:00Z</dcterms:modified>
</cp:coreProperties>
</file>